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CB56" w14:textId="7428D46E" w:rsidR="009F2C9E" w:rsidRPr="00575C21" w:rsidRDefault="009F2C9E" w:rsidP="009F2C9E">
      <w:pPr>
        <w:spacing w:after="0"/>
        <w:jc w:val="both"/>
        <w:rPr>
          <w:rFonts w:ascii="Arial" w:hAnsi="Arial" w:cs="Arial"/>
          <w:b/>
          <w:bCs/>
          <w:sz w:val="24"/>
          <w:szCs w:val="24"/>
          <w:u w:val="single"/>
        </w:rPr>
      </w:pPr>
      <w:r w:rsidRPr="00575C21">
        <w:rPr>
          <w:rFonts w:ascii="Arial" w:hAnsi="Arial" w:cs="Arial"/>
          <w:b/>
          <w:bCs/>
          <w:sz w:val="24"/>
          <w:szCs w:val="24"/>
          <w:u w:val="single"/>
        </w:rPr>
        <w:t>AWARDS 202</w:t>
      </w:r>
      <w:r w:rsidR="002A5E1D" w:rsidRPr="00575C21">
        <w:rPr>
          <w:rFonts w:ascii="Arial" w:hAnsi="Arial" w:cs="Arial"/>
          <w:b/>
          <w:bCs/>
          <w:sz w:val="24"/>
          <w:szCs w:val="24"/>
          <w:u w:val="single"/>
        </w:rPr>
        <w:t>2</w:t>
      </w:r>
      <w:r w:rsidRPr="00575C21">
        <w:rPr>
          <w:rFonts w:ascii="Arial" w:hAnsi="Arial" w:cs="Arial"/>
          <w:b/>
          <w:bCs/>
          <w:sz w:val="24"/>
          <w:szCs w:val="24"/>
          <w:u w:val="single"/>
        </w:rPr>
        <w:t>-2</w:t>
      </w:r>
      <w:r w:rsidR="002A5E1D" w:rsidRPr="00575C21">
        <w:rPr>
          <w:rFonts w:ascii="Arial" w:hAnsi="Arial" w:cs="Arial"/>
          <w:b/>
          <w:bCs/>
          <w:sz w:val="24"/>
          <w:szCs w:val="24"/>
          <w:u w:val="single"/>
        </w:rPr>
        <w:t>3</w:t>
      </w:r>
    </w:p>
    <w:p w14:paraId="6ED6A5BD" w14:textId="77777777" w:rsidR="009F2C9E" w:rsidRPr="00575C21" w:rsidRDefault="009F2C9E" w:rsidP="009F2C9E">
      <w:pPr>
        <w:spacing w:after="0"/>
        <w:jc w:val="both"/>
        <w:rPr>
          <w:rFonts w:ascii="Arial" w:hAnsi="Arial" w:cs="Arial"/>
          <w:bCs/>
          <w:sz w:val="24"/>
          <w:szCs w:val="24"/>
          <w:lang w:val="en-IN"/>
        </w:rPr>
      </w:pPr>
    </w:p>
    <w:p w14:paraId="3BA13B79" w14:textId="610550DA" w:rsidR="009F2C9E" w:rsidRPr="00575C21" w:rsidRDefault="009F2C9E" w:rsidP="009F2C9E">
      <w:pPr>
        <w:spacing w:after="0"/>
        <w:jc w:val="both"/>
        <w:rPr>
          <w:rFonts w:ascii="Arial" w:hAnsi="Arial" w:cs="Arial"/>
          <w:bCs/>
          <w:sz w:val="24"/>
          <w:szCs w:val="24"/>
          <w:lang w:val="en-IN"/>
        </w:rPr>
      </w:pPr>
      <w:r w:rsidRPr="00575C21">
        <w:rPr>
          <w:rFonts w:ascii="Arial" w:hAnsi="Arial" w:cs="Arial"/>
          <w:bCs/>
          <w:sz w:val="24"/>
          <w:szCs w:val="24"/>
          <w:lang w:val="en-IN"/>
        </w:rPr>
        <w:t>During the year 202</w:t>
      </w:r>
      <w:r w:rsidR="002A5E1D" w:rsidRPr="00575C21">
        <w:rPr>
          <w:rFonts w:ascii="Arial" w:hAnsi="Arial" w:cs="Arial"/>
          <w:bCs/>
          <w:sz w:val="24"/>
          <w:szCs w:val="24"/>
          <w:lang w:val="en-IN"/>
        </w:rPr>
        <w:t>2</w:t>
      </w:r>
      <w:r w:rsidRPr="00575C21">
        <w:rPr>
          <w:rFonts w:ascii="Arial" w:hAnsi="Arial" w:cs="Arial"/>
          <w:bCs/>
          <w:sz w:val="24"/>
          <w:szCs w:val="24"/>
          <w:lang w:val="en-IN"/>
        </w:rPr>
        <w:t>-2</w:t>
      </w:r>
      <w:r w:rsidR="002A5E1D" w:rsidRPr="00575C21">
        <w:rPr>
          <w:rFonts w:ascii="Arial" w:hAnsi="Arial" w:cs="Arial"/>
          <w:bCs/>
          <w:sz w:val="24"/>
          <w:szCs w:val="24"/>
          <w:lang w:val="en-IN"/>
        </w:rPr>
        <w:t>3</w:t>
      </w:r>
      <w:r w:rsidRPr="00575C21">
        <w:rPr>
          <w:rFonts w:ascii="Arial" w:hAnsi="Arial" w:cs="Arial"/>
          <w:bCs/>
          <w:sz w:val="24"/>
          <w:szCs w:val="24"/>
          <w:lang w:val="en-IN"/>
        </w:rPr>
        <w:t>, HPCL was conferred with a number of awards and recognitions at various forums. The following is the list of awards received by HPCL during 202</w:t>
      </w:r>
      <w:r w:rsidR="002A5E1D" w:rsidRPr="00575C21">
        <w:rPr>
          <w:rFonts w:ascii="Arial" w:hAnsi="Arial" w:cs="Arial"/>
          <w:bCs/>
          <w:sz w:val="24"/>
          <w:szCs w:val="24"/>
          <w:lang w:val="en-IN"/>
        </w:rPr>
        <w:t>2</w:t>
      </w:r>
      <w:r w:rsidRPr="00575C21">
        <w:rPr>
          <w:rFonts w:ascii="Arial" w:hAnsi="Arial" w:cs="Arial"/>
          <w:bCs/>
          <w:sz w:val="24"/>
          <w:szCs w:val="24"/>
          <w:lang w:val="en-IN"/>
        </w:rPr>
        <w:t>-2</w:t>
      </w:r>
      <w:r w:rsidR="002A5E1D" w:rsidRPr="00575C21">
        <w:rPr>
          <w:rFonts w:ascii="Arial" w:hAnsi="Arial" w:cs="Arial"/>
          <w:bCs/>
          <w:sz w:val="24"/>
          <w:szCs w:val="24"/>
          <w:lang w:val="en-IN"/>
        </w:rPr>
        <w:t>3</w:t>
      </w:r>
      <w:r w:rsidRPr="00575C21">
        <w:rPr>
          <w:rFonts w:ascii="Arial" w:hAnsi="Arial" w:cs="Arial"/>
          <w:bCs/>
          <w:sz w:val="24"/>
          <w:szCs w:val="24"/>
          <w:lang w:val="en-IN"/>
        </w:rPr>
        <w:t>:</w:t>
      </w:r>
    </w:p>
    <w:p w14:paraId="33735584" w14:textId="77777777" w:rsidR="009F2C9E" w:rsidRPr="00575C21" w:rsidRDefault="009F2C9E" w:rsidP="009F2C9E">
      <w:pPr>
        <w:spacing w:after="0"/>
        <w:jc w:val="both"/>
        <w:rPr>
          <w:rFonts w:ascii="Arial" w:hAnsi="Arial" w:cs="Arial"/>
          <w:bCs/>
          <w:sz w:val="24"/>
          <w:szCs w:val="24"/>
          <w:lang w:val="en-IN"/>
        </w:rPr>
      </w:pPr>
    </w:p>
    <w:p w14:paraId="6AA48A82" w14:textId="77777777" w:rsidR="009F2C9E" w:rsidRPr="00575C21" w:rsidRDefault="009F2C9E" w:rsidP="009F2C9E">
      <w:pPr>
        <w:spacing w:after="0"/>
        <w:jc w:val="both"/>
        <w:rPr>
          <w:rFonts w:ascii="Arial" w:hAnsi="Arial" w:cs="Arial"/>
          <w:bCs/>
          <w:sz w:val="24"/>
          <w:szCs w:val="24"/>
          <w:lang w:val="en-IN"/>
        </w:rPr>
      </w:pPr>
    </w:p>
    <w:p w14:paraId="5BD5B75B" w14:textId="7E538B6E" w:rsidR="007F5061" w:rsidRPr="00575C21" w:rsidRDefault="007F5061" w:rsidP="007F5061">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 xml:space="preserve">HPCL </w:t>
      </w:r>
      <w:r w:rsidR="004E08A7" w:rsidRPr="00575C21">
        <w:rPr>
          <w:rFonts w:ascii="Arial" w:hAnsi="Arial" w:cs="Arial"/>
          <w:bCs/>
          <w:sz w:val="24"/>
          <w:szCs w:val="24"/>
          <w:lang w:val="en-IN"/>
        </w:rPr>
        <w:t xml:space="preserve">has been </w:t>
      </w:r>
      <w:r w:rsidRPr="00575C21">
        <w:rPr>
          <w:rFonts w:ascii="Arial" w:hAnsi="Arial" w:cs="Arial"/>
          <w:bCs/>
          <w:sz w:val="24"/>
          <w:szCs w:val="24"/>
          <w:lang w:val="en-IN"/>
        </w:rPr>
        <w:t xml:space="preserve">declared as ‘Winner’ under the Category ‘1.1: Companies having eligible CSR Spend equal and above Rs 100 Cr’ of National CSR Awards 2020 instituted by Ministry of Corporate Affairs, Govt. of </w:t>
      </w:r>
      <w:proofErr w:type="gramStart"/>
      <w:r w:rsidRPr="00575C21">
        <w:rPr>
          <w:rFonts w:ascii="Arial" w:hAnsi="Arial" w:cs="Arial"/>
          <w:bCs/>
          <w:sz w:val="24"/>
          <w:szCs w:val="24"/>
          <w:lang w:val="en-IN"/>
        </w:rPr>
        <w:t>India  (</w:t>
      </w:r>
      <w:proofErr w:type="gramEnd"/>
      <w:r w:rsidRPr="00575C21">
        <w:rPr>
          <w:rFonts w:ascii="Arial" w:hAnsi="Arial" w:cs="Arial"/>
          <w:bCs/>
          <w:sz w:val="24"/>
          <w:szCs w:val="24"/>
          <w:lang w:val="en-IN"/>
        </w:rPr>
        <w:t>To be presented by Hon</w:t>
      </w:r>
      <w:r w:rsidR="004E08A7" w:rsidRPr="00575C21">
        <w:rPr>
          <w:rFonts w:ascii="Arial" w:hAnsi="Arial" w:cs="Arial"/>
          <w:bCs/>
          <w:sz w:val="24"/>
          <w:szCs w:val="24"/>
          <w:lang w:val="en-IN"/>
        </w:rPr>
        <w:t>ourable</w:t>
      </w:r>
      <w:r w:rsidRPr="00575C21">
        <w:rPr>
          <w:rFonts w:ascii="Arial" w:hAnsi="Arial" w:cs="Arial"/>
          <w:bCs/>
          <w:sz w:val="24"/>
          <w:szCs w:val="24"/>
          <w:lang w:val="en-IN"/>
        </w:rPr>
        <w:t xml:space="preserve"> President of India. Award ceremony date yet to be decided)</w:t>
      </w:r>
    </w:p>
    <w:p w14:paraId="30E800BE" w14:textId="77777777" w:rsidR="007F5061" w:rsidRPr="00575C21" w:rsidRDefault="007F5061" w:rsidP="007F5061">
      <w:pPr>
        <w:pStyle w:val="ListParagraph"/>
        <w:spacing w:after="0"/>
        <w:ind w:left="644"/>
        <w:jc w:val="both"/>
        <w:rPr>
          <w:rFonts w:ascii="Arial" w:hAnsi="Arial" w:cs="Arial"/>
          <w:bCs/>
          <w:sz w:val="24"/>
          <w:szCs w:val="24"/>
          <w:lang w:val="en-IN"/>
        </w:rPr>
      </w:pPr>
    </w:p>
    <w:p w14:paraId="1EDC0303" w14:textId="499F4727" w:rsidR="00541CCD" w:rsidRPr="00575C21" w:rsidRDefault="007F5061" w:rsidP="007C77B8">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 xml:space="preserve">HPCL </w:t>
      </w:r>
      <w:r w:rsidR="004E08A7" w:rsidRPr="00575C21">
        <w:rPr>
          <w:rFonts w:ascii="Arial" w:hAnsi="Arial" w:cs="Arial"/>
          <w:bCs/>
          <w:sz w:val="24"/>
          <w:szCs w:val="24"/>
          <w:lang w:val="en-IN"/>
        </w:rPr>
        <w:t xml:space="preserve">has been </w:t>
      </w:r>
      <w:r w:rsidRPr="00575C21">
        <w:rPr>
          <w:rFonts w:ascii="Arial" w:hAnsi="Arial" w:cs="Arial"/>
          <w:bCs/>
          <w:sz w:val="24"/>
          <w:szCs w:val="24"/>
          <w:lang w:val="en-IN"/>
        </w:rPr>
        <w:t>conferred with ‘</w:t>
      </w:r>
      <w:proofErr w:type="spellStart"/>
      <w:r w:rsidRPr="00575C21">
        <w:rPr>
          <w:rFonts w:ascii="Arial" w:hAnsi="Arial" w:cs="Arial"/>
          <w:bCs/>
          <w:sz w:val="24"/>
          <w:szCs w:val="24"/>
          <w:lang w:val="en-IN"/>
        </w:rPr>
        <w:t>Honorable</w:t>
      </w:r>
      <w:proofErr w:type="spellEnd"/>
      <w:r w:rsidRPr="00575C21">
        <w:rPr>
          <w:rFonts w:ascii="Arial" w:hAnsi="Arial" w:cs="Arial"/>
          <w:bCs/>
          <w:sz w:val="24"/>
          <w:szCs w:val="24"/>
          <w:lang w:val="en-IN"/>
        </w:rPr>
        <w:t xml:space="preserve"> Mention’ for ‘Project </w:t>
      </w:r>
      <w:proofErr w:type="spellStart"/>
      <w:r w:rsidRPr="00575C21">
        <w:rPr>
          <w:rFonts w:ascii="Arial" w:hAnsi="Arial" w:cs="Arial"/>
          <w:bCs/>
          <w:sz w:val="24"/>
          <w:szCs w:val="24"/>
          <w:lang w:val="en-IN"/>
        </w:rPr>
        <w:t>Dhanwantari</w:t>
      </w:r>
      <w:proofErr w:type="spellEnd"/>
      <w:r w:rsidRPr="00575C21">
        <w:rPr>
          <w:rFonts w:ascii="Arial" w:hAnsi="Arial" w:cs="Arial"/>
          <w:bCs/>
          <w:sz w:val="24"/>
          <w:szCs w:val="24"/>
          <w:lang w:val="en-IN"/>
        </w:rPr>
        <w:t xml:space="preserve">’ under </w:t>
      </w:r>
      <w:proofErr w:type="gramStart"/>
      <w:r w:rsidRPr="00575C21">
        <w:rPr>
          <w:rFonts w:ascii="Arial" w:hAnsi="Arial" w:cs="Arial"/>
          <w:bCs/>
          <w:sz w:val="24"/>
          <w:szCs w:val="24"/>
          <w:lang w:val="en-IN"/>
        </w:rPr>
        <w:t>the  Category</w:t>
      </w:r>
      <w:proofErr w:type="gramEnd"/>
      <w:r w:rsidRPr="00575C21">
        <w:rPr>
          <w:rFonts w:ascii="Arial" w:hAnsi="Arial" w:cs="Arial"/>
          <w:bCs/>
          <w:sz w:val="24"/>
          <w:szCs w:val="24"/>
          <w:lang w:val="en-IN"/>
        </w:rPr>
        <w:t xml:space="preserve"> ‘3.4: Health, Safe Drinking Water and Sanitation’ of National CSR Awards 2020 instituted by Ministry of Corporate Affairs, Govt. of India </w:t>
      </w:r>
      <w:r w:rsidR="00812278" w:rsidRPr="00575C21">
        <w:rPr>
          <w:rFonts w:ascii="Arial" w:hAnsi="Arial" w:cs="Arial"/>
          <w:bCs/>
          <w:sz w:val="24"/>
          <w:szCs w:val="24"/>
          <w:lang w:val="en-IN"/>
        </w:rPr>
        <w:t>(T</w:t>
      </w:r>
      <w:r w:rsidR="00541CCD" w:rsidRPr="00575C21">
        <w:rPr>
          <w:rFonts w:ascii="Arial" w:hAnsi="Arial" w:cs="Arial"/>
          <w:bCs/>
          <w:sz w:val="24"/>
          <w:szCs w:val="24"/>
          <w:lang w:val="en-IN"/>
        </w:rPr>
        <w:t xml:space="preserve">o be </w:t>
      </w:r>
      <w:r w:rsidR="00812278" w:rsidRPr="00575C21">
        <w:rPr>
          <w:rFonts w:ascii="Arial" w:hAnsi="Arial" w:cs="Arial"/>
          <w:bCs/>
          <w:sz w:val="24"/>
          <w:szCs w:val="24"/>
          <w:lang w:val="en-IN"/>
        </w:rPr>
        <w:t xml:space="preserve">presented by </w:t>
      </w:r>
      <w:r w:rsidRPr="00575C21">
        <w:rPr>
          <w:rFonts w:ascii="Arial" w:hAnsi="Arial" w:cs="Arial"/>
          <w:bCs/>
          <w:sz w:val="24"/>
          <w:szCs w:val="24"/>
          <w:lang w:val="en-IN"/>
        </w:rPr>
        <w:t>Hon</w:t>
      </w:r>
      <w:r w:rsidR="004E08A7" w:rsidRPr="00575C21">
        <w:rPr>
          <w:rFonts w:ascii="Arial" w:hAnsi="Arial" w:cs="Arial"/>
          <w:bCs/>
          <w:sz w:val="24"/>
          <w:szCs w:val="24"/>
          <w:lang w:val="en-IN"/>
        </w:rPr>
        <w:t>ourable</w:t>
      </w:r>
      <w:r w:rsidRPr="00575C21">
        <w:rPr>
          <w:rFonts w:ascii="Arial" w:hAnsi="Arial" w:cs="Arial"/>
          <w:bCs/>
          <w:sz w:val="24"/>
          <w:szCs w:val="24"/>
          <w:lang w:val="en-IN"/>
        </w:rPr>
        <w:t xml:space="preserve"> </w:t>
      </w:r>
      <w:r w:rsidR="00812278" w:rsidRPr="00575C21">
        <w:rPr>
          <w:rFonts w:ascii="Arial" w:hAnsi="Arial" w:cs="Arial"/>
          <w:bCs/>
          <w:sz w:val="24"/>
          <w:szCs w:val="24"/>
          <w:lang w:val="en-IN"/>
        </w:rPr>
        <w:t xml:space="preserve">President of India. </w:t>
      </w:r>
      <w:r w:rsidR="00730812" w:rsidRPr="00575C21">
        <w:rPr>
          <w:rFonts w:ascii="Arial" w:hAnsi="Arial" w:cs="Arial"/>
          <w:bCs/>
          <w:sz w:val="24"/>
          <w:szCs w:val="24"/>
          <w:lang w:val="en-IN"/>
        </w:rPr>
        <w:t>Award ceremony date yet to be decided)</w:t>
      </w:r>
    </w:p>
    <w:p w14:paraId="6E911EAA" w14:textId="77777777" w:rsidR="00541CCD" w:rsidRPr="00575C21" w:rsidRDefault="00541CCD" w:rsidP="00541CCD">
      <w:pPr>
        <w:pStyle w:val="ListParagraph"/>
        <w:spacing w:after="0"/>
        <w:jc w:val="both"/>
        <w:rPr>
          <w:rFonts w:ascii="Arial" w:hAnsi="Arial" w:cs="Arial"/>
          <w:bCs/>
          <w:sz w:val="24"/>
          <w:szCs w:val="24"/>
          <w:lang w:val="en-IN"/>
        </w:rPr>
      </w:pPr>
    </w:p>
    <w:p w14:paraId="0D31374B" w14:textId="3F8F1122" w:rsidR="00EA14BB" w:rsidRPr="00575C21" w:rsidRDefault="00EA14BB" w:rsidP="00EA14BB">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rPr>
        <w:t xml:space="preserve"> </w:t>
      </w:r>
      <w:r w:rsidR="00AC7182" w:rsidRPr="00575C21">
        <w:rPr>
          <w:rFonts w:ascii="Arial" w:hAnsi="Arial" w:cs="Arial"/>
          <w:bCs/>
          <w:sz w:val="24"/>
          <w:szCs w:val="24"/>
        </w:rPr>
        <w:t xml:space="preserve">“Rajbhasha Shield Pratham </w:t>
      </w:r>
      <w:proofErr w:type="spellStart"/>
      <w:r w:rsidR="00AC7182" w:rsidRPr="00575C21">
        <w:rPr>
          <w:rFonts w:ascii="Arial" w:hAnsi="Arial" w:cs="Arial"/>
          <w:bCs/>
          <w:sz w:val="24"/>
          <w:szCs w:val="24"/>
        </w:rPr>
        <w:t>Puraskar</w:t>
      </w:r>
      <w:proofErr w:type="spellEnd"/>
      <w:r w:rsidR="00AC7182" w:rsidRPr="00575C21">
        <w:rPr>
          <w:rFonts w:ascii="Arial" w:hAnsi="Arial" w:cs="Arial"/>
          <w:bCs/>
          <w:sz w:val="24"/>
          <w:szCs w:val="24"/>
        </w:rPr>
        <w:t>’ for e</w:t>
      </w:r>
      <w:r w:rsidRPr="00575C21">
        <w:rPr>
          <w:rFonts w:ascii="Arial" w:hAnsi="Arial" w:cs="Arial"/>
          <w:bCs/>
          <w:sz w:val="24"/>
          <w:szCs w:val="24"/>
        </w:rPr>
        <w:t xml:space="preserve">xceptional </w:t>
      </w:r>
      <w:r w:rsidR="00AC7182" w:rsidRPr="00575C21">
        <w:rPr>
          <w:rFonts w:ascii="Arial" w:hAnsi="Arial" w:cs="Arial"/>
          <w:bCs/>
          <w:sz w:val="24"/>
          <w:szCs w:val="24"/>
        </w:rPr>
        <w:t>c</w:t>
      </w:r>
      <w:r w:rsidRPr="00575C21">
        <w:rPr>
          <w:rFonts w:ascii="Arial" w:hAnsi="Arial" w:cs="Arial"/>
          <w:bCs/>
          <w:sz w:val="24"/>
          <w:szCs w:val="24"/>
        </w:rPr>
        <w:t xml:space="preserve">ontribution in the field of </w:t>
      </w:r>
      <w:r w:rsidR="00AC7182" w:rsidRPr="00575C21">
        <w:rPr>
          <w:rFonts w:ascii="Arial" w:hAnsi="Arial" w:cs="Arial"/>
          <w:bCs/>
          <w:sz w:val="24"/>
          <w:szCs w:val="24"/>
        </w:rPr>
        <w:t>Hindi</w:t>
      </w:r>
      <w:r w:rsidRPr="00575C21">
        <w:rPr>
          <w:rFonts w:ascii="Arial" w:hAnsi="Arial" w:cs="Arial"/>
          <w:bCs/>
          <w:sz w:val="24"/>
          <w:szCs w:val="24"/>
        </w:rPr>
        <w:t xml:space="preserve"> </w:t>
      </w:r>
      <w:r w:rsidR="005B0485" w:rsidRPr="00575C21">
        <w:rPr>
          <w:rFonts w:ascii="Arial" w:hAnsi="Arial" w:cs="Arial"/>
          <w:bCs/>
          <w:sz w:val="24"/>
          <w:szCs w:val="24"/>
          <w:lang w:val="en-IN"/>
        </w:rPr>
        <w:t xml:space="preserve">from </w:t>
      </w:r>
      <w:r w:rsidR="00AC7182" w:rsidRPr="00575C21">
        <w:rPr>
          <w:rFonts w:ascii="Arial" w:hAnsi="Arial" w:cs="Arial"/>
          <w:bCs/>
          <w:sz w:val="24"/>
          <w:szCs w:val="24"/>
        </w:rPr>
        <w:t>Ministry of Petroleum &amp; Natural Gas (MoP&amp;NG).</w:t>
      </w:r>
    </w:p>
    <w:p w14:paraId="3D0A0F3D" w14:textId="3FE7E7FC" w:rsidR="00EA14BB" w:rsidRPr="00575C21" w:rsidRDefault="00EA14BB" w:rsidP="00EA14BB">
      <w:pPr>
        <w:pStyle w:val="ListParagraph"/>
        <w:spacing w:after="0"/>
        <w:jc w:val="both"/>
        <w:rPr>
          <w:rFonts w:ascii="Arial" w:hAnsi="Arial" w:cs="Arial"/>
          <w:bCs/>
          <w:sz w:val="24"/>
          <w:szCs w:val="24"/>
          <w:lang w:val="en-IN"/>
        </w:rPr>
      </w:pPr>
    </w:p>
    <w:p w14:paraId="6EDBC565" w14:textId="0243C646" w:rsidR="00AC7182" w:rsidRPr="00575C21" w:rsidRDefault="007F5061" w:rsidP="00C12C9B">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rPr>
        <w:t xml:space="preserve">HPCL </w:t>
      </w:r>
      <w:r w:rsidR="004E08A7" w:rsidRPr="00575C21">
        <w:rPr>
          <w:rFonts w:ascii="Arial" w:hAnsi="Arial" w:cs="Arial"/>
          <w:bCs/>
          <w:sz w:val="24"/>
          <w:szCs w:val="24"/>
        </w:rPr>
        <w:t xml:space="preserve">has </w:t>
      </w:r>
      <w:r w:rsidRPr="00575C21">
        <w:rPr>
          <w:rFonts w:ascii="Arial" w:hAnsi="Arial" w:cs="Arial"/>
          <w:bCs/>
          <w:sz w:val="24"/>
          <w:szCs w:val="24"/>
        </w:rPr>
        <w:t xml:space="preserve">bagged prestigious Award for Swachhta Pakhwada Campaign (1st – 15th July, 2022) instituted by Ministry of Petroleum and Natural Gas </w:t>
      </w:r>
    </w:p>
    <w:p w14:paraId="03946808" w14:textId="77777777" w:rsidR="00380EB1" w:rsidRPr="00575C21" w:rsidRDefault="00380EB1" w:rsidP="00380EB1">
      <w:pPr>
        <w:pStyle w:val="ListParagraph"/>
        <w:rPr>
          <w:rFonts w:ascii="Arial" w:hAnsi="Arial" w:cs="Arial"/>
          <w:bCs/>
          <w:sz w:val="24"/>
          <w:szCs w:val="24"/>
          <w:lang w:val="en-IN"/>
        </w:rPr>
      </w:pPr>
    </w:p>
    <w:p w14:paraId="0AD40A1B" w14:textId="77777777" w:rsidR="00380EB1" w:rsidRPr="00575C21" w:rsidRDefault="00380EB1" w:rsidP="00380EB1">
      <w:pPr>
        <w:pStyle w:val="ListParagraph"/>
        <w:spacing w:after="0"/>
        <w:ind w:left="644"/>
        <w:jc w:val="both"/>
        <w:rPr>
          <w:rFonts w:ascii="Arial" w:hAnsi="Arial" w:cs="Arial"/>
          <w:bCs/>
          <w:sz w:val="24"/>
          <w:szCs w:val="24"/>
          <w:lang w:val="en-IN"/>
        </w:rPr>
      </w:pPr>
    </w:p>
    <w:p w14:paraId="402E2C88" w14:textId="0030A9B5" w:rsidR="00AC7182" w:rsidRPr="00575C21" w:rsidRDefault="00AC7182" w:rsidP="00AC7182">
      <w:pPr>
        <w:pStyle w:val="ListParagraph"/>
        <w:numPr>
          <w:ilvl w:val="0"/>
          <w:numId w:val="1"/>
        </w:numPr>
        <w:jc w:val="both"/>
        <w:rPr>
          <w:rFonts w:ascii="Arial" w:hAnsi="Arial" w:cs="Arial"/>
          <w:sz w:val="24"/>
          <w:szCs w:val="24"/>
        </w:rPr>
      </w:pPr>
      <w:r w:rsidRPr="00575C21">
        <w:rPr>
          <w:rFonts w:ascii="Arial" w:hAnsi="Arial" w:cs="Arial"/>
          <w:bCs/>
          <w:sz w:val="24"/>
          <w:szCs w:val="24"/>
        </w:rPr>
        <w:t>CII Digital Transformation (DX) Award 2022 in-</w:t>
      </w:r>
    </w:p>
    <w:p w14:paraId="466F3659" w14:textId="77777777" w:rsidR="00AC7182" w:rsidRPr="00575C21" w:rsidRDefault="00AC7182" w:rsidP="00AC7182">
      <w:pPr>
        <w:pStyle w:val="ListParagraph"/>
        <w:numPr>
          <w:ilvl w:val="1"/>
          <w:numId w:val="1"/>
        </w:numPr>
        <w:jc w:val="both"/>
        <w:rPr>
          <w:rFonts w:ascii="Arial" w:hAnsi="Arial" w:cs="Arial"/>
          <w:sz w:val="24"/>
          <w:szCs w:val="24"/>
        </w:rPr>
      </w:pPr>
      <w:r w:rsidRPr="00575C21">
        <w:rPr>
          <w:rFonts w:ascii="Arial" w:hAnsi="Arial" w:cs="Arial"/>
          <w:bCs/>
          <w:sz w:val="24"/>
          <w:szCs w:val="24"/>
        </w:rPr>
        <w:t>Most Innovative Best Practice in ‘Digitize Maximize: Digital All Along’</w:t>
      </w:r>
    </w:p>
    <w:p w14:paraId="6B10C3C4" w14:textId="58A05707" w:rsidR="00AC7182" w:rsidRPr="00575C21" w:rsidRDefault="00AC7182" w:rsidP="00730812">
      <w:pPr>
        <w:pStyle w:val="ListParagraph"/>
        <w:numPr>
          <w:ilvl w:val="1"/>
          <w:numId w:val="1"/>
        </w:numPr>
        <w:jc w:val="both"/>
        <w:rPr>
          <w:rFonts w:ascii="Arial" w:hAnsi="Arial" w:cs="Arial"/>
          <w:sz w:val="24"/>
          <w:szCs w:val="24"/>
        </w:rPr>
      </w:pPr>
      <w:r w:rsidRPr="00575C21">
        <w:rPr>
          <w:rFonts w:ascii="Arial" w:hAnsi="Arial" w:cs="Arial"/>
          <w:bCs/>
          <w:sz w:val="24"/>
          <w:szCs w:val="24"/>
        </w:rPr>
        <w:t>Innovative Best Practice in ‘AI/ML based demand forecasting solutions’</w:t>
      </w:r>
    </w:p>
    <w:p w14:paraId="1A3790AC" w14:textId="77777777" w:rsidR="00730812" w:rsidRPr="00575C21" w:rsidRDefault="00730812" w:rsidP="00730812">
      <w:pPr>
        <w:pStyle w:val="ListParagraph"/>
        <w:ind w:left="1440"/>
        <w:jc w:val="both"/>
        <w:rPr>
          <w:rFonts w:ascii="Arial" w:hAnsi="Arial" w:cs="Arial"/>
          <w:sz w:val="24"/>
          <w:szCs w:val="24"/>
        </w:rPr>
      </w:pPr>
    </w:p>
    <w:p w14:paraId="6CAFA5A6" w14:textId="41218628" w:rsidR="00AC7182" w:rsidRPr="00575C21" w:rsidRDefault="00AC7182" w:rsidP="00AC7182">
      <w:pPr>
        <w:pStyle w:val="ListParagraph"/>
        <w:numPr>
          <w:ilvl w:val="0"/>
          <w:numId w:val="1"/>
        </w:numPr>
        <w:rPr>
          <w:rFonts w:ascii="Arial" w:hAnsi="Arial" w:cs="Arial"/>
          <w:bCs/>
          <w:sz w:val="24"/>
          <w:szCs w:val="24"/>
          <w:lang w:val="en-IN"/>
        </w:rPr>
      </w:pPr>
      <w:r w:rsidRPr="00575C21">
        <w:rPr>
          <w:rFonts w:ascii="Arial" w:hAnsi="Arial" w:cs="Arial"/>
          <w:bCs/>
          <w:sz w:val="24"/>
          <w:szCs w:val="24"/>
          <w:lang w:val="en-IN"/>
        </w:rPr>
        <w:t>Awards at Express Logistics and Supply Chain Conclave &amp; Leadership Awards</w:t>
      </w:r>
      <w:r w:rsidR="00BC441B" w:rsidRPr="00575C21">
        <w:rPr>
          <w:rFonts w:ascii="Arial" w:hAnsi="Arial" w:cs="Arial"/>
          <w:bCs/>
          <w:sz w:val="24"/>
          <w:szCs w:val="24"/>
          <w:lang w:val="en-IN"/>
        </w:rPr>
        <w:t xml:space="preserve"> </w:t>
      </w:r>
      <w:r w:rsidR="00BC441B" w:rsidRPr="00575C21">
        <w:rPr>
          <w:rFonts w:ascii="Hind-Medium" w:hAnsi="Hind-Medium" w:cs="Hind-Medium"/>
          <w:color w:val="231F20"/>
          <w:sz w:val="24"/>
          <w:szCs w:val="24"/>
          <w:lang w:val="en-IN"/>
        </w:rPr>
        <w:t>Organized by M/s B2B Kamikaze</w:t>
      </w:r>
      <w:r w:rsidRPr="00575C21">
        <w:rPr>
          <w:rFonts w:ascii="Arial" w:hAnsi="Arial" w:cs="Arial"/>
          <w:bCs/>
          <w:sz w:val="24"/>
          <w:szCs w:val="24"/>
          <w:lang w:val="en-IN"/>
        </w:rPr>
        <w:t xml:space="preserve"> in following two categories –</w:t>
      </w:r>
    </w:p>
    <w:p w14:paraId="2972C97E" w14:textId="77777777" w:rsidR="00AC7182" w:rsidRPr="00575C21" w:rsidRDefault="00AC7182" w:rsidP="00AC7182">
      <w:pPr>
        <w:pStyle w:val="ListParagraph"/>
        <w:numPr>
          <w:ilvl w:val="1"/>
          <w:numId w:val="1"/>
        </w:numPr>
        <w:rPr>
          <w:rFonts w:ascii="Arial" w:hAnsi="Arial" w:cs="Arial"/>
          <w:bCs/>
          <w:sz w:val="24"/>
          <w:szCs w:val="24"/>
          <w:lang w:val="en-IN"/>
        </w:rPr>
      </w:pPr>
      <w:r w:rsidRPr="00575C21">
        <w:rPr>
          <w:rFonts w:ascii="Arial" w:hAnsi="Arial" w:cs="Arial"/>
          <w:bCs/>
          <w:sz w:val="24"/>
          <w:szCs w:val="24"/>
          <w:lang w:val="en-IN"/>
        </w:rPr>
        <w:t>Supply Chain Disruptor of the Year</w:t>
      </w:r>
    </w:p>
    <w:p w14:paraId="33A8BED1" w14:textId="1606344E" w:rsidR="00AC7182" w:rsidRPr="00575C21" w:rsidRDefault="00AC7182" w:rsidP="00AC7182">
      <w:pPr>
        <w:pStyle w:val="ListParagraph"/>
        <w:numPr>
          <w:ilvl w:val="1"/>
          <w:numId w:val="1"/>
        </w:numPr>
        <w:rPr>
          <w:rFonts w:ascii="Arial" w:hAnsi="Arial" w:cs="Arial"/>
          <w:bCs/>
          <w:sz w:val="24"/>
          <w:szCs w:val="24"/>
          <w:lang w:val="en-IN"/>
        </w:rPr>
      </w:pPr>
      <w:r w:rsidRPr="00575C21">
        <w:rPr>
          <w:rFonts w:ascii="Arial" w:hAnsi="Arial" w:cs="Arial"/>
          <w:bCs/>
          <w:sz w:val="24"/>
          <w:szCs w:val="24"/>
          <w:lang w:val="en-IN"/>
        </w:rPr>
        <w:t>Best Supply Chain Team</w:t>
      </w:r>
    </w:p>
    <w:p w14:paraId="07115DEB" w14:textId="77777777" w:rsidR="00AC7182" w:rsidRPr="00575C21" w:rsidRDefault="00AC7182" w:rsidP="00AC7182">
      <w:pPr>
        <w:pStyle w:val="ListParagraph"/>
        <w:ind w:left="1440"/>
        <w:rPr>
          <w:rFonts w:ascii="Arial" w:hAnsi="Arial" w:cs="Arial"/>
          <w:bCs/>
          <w:sz w:val="24"/>
          <w:szCs w:val="24"/>
          <w:lang w:val="en-IN"/>
        </w:rPr>
      </w:pPr>
    </w:p>
    <w:p w14:paraId="7E51631B" w14:textId="65E594D2" w:rsidR="00AC7182" w:rsidRPr="00575C21" w:rsidRDefault="00AC7182" w:rsidP="00AC7182">
      <w:pPr>
        <w:pStyle w:val="ListParagraph"/>
        <w:numPr>
          <w:ilvl w:val="0"/>
          <w:numId w:val="1"/>
        </w:numPr>
        <w:jc w:val="both"/>
        <w:rPr>
          <w:rFonts w:ascii="Arial" w:hAnsi="Arial" w:cs="Arial"/>
          <w:sz w:val="24"/>
          <w:szCs w:val="24"/>
        </w:rPr>
      </w:pPr>
      <w:r w:rsidRPr="00575C21">
        <w:rPr>
          <w:rFonts w:ascii="Arial" w:hAnsi="Arial" w:cs="Arial"/>
          <w:bCs/>
          <w:sz w:val="24"/>
          <w:szCs w:val="24"/>
        </w:rPr>
        <w:t>‘PSU Awards 2022’ in ‘Digital Transformation Category’ during Dun &amp; Bradstreet PSU and Government Summit 2022</w:t>
      </w:r>
    </w:p>
    <w:p w14:paraId="30BC3AF2" w14:textId="77777777" w:rsidR="00AC7182" w:rsidRPr="00575C21" w:rsidRDefault="00AC7182" w:rsidP="00AC7182">
      <w:pPr>
        <w:pStyle w:val="ListParagraph"/>
        <w:spacing w:after="0"/>
        <w:jc w:val="both"/>
        <w:rPr>
          <w:rFonts w:ascii="Arial" w:hAnsi="Arial" w:cs="Arial"/>
          <w:bCs/>
          <w:sz w:val="24"/>
          <w:szCs w:val="24"/>
          <w:lang w:val="en-IN"/>
        </w:rPr>
      </w:pPr>
    </w:p>
    <w:p w14:paraId="70368A48" w14:textId="7BB9D7B1" w:rsidR="00AC7182" w:rsidRPr="00575C21" w:rsidRDefault="00AC7182" w:rsidP="0000444D">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rPr>
        <w:t>3 prestigious Awards at the CPSE Conclave on Public Procurement Policy</w:t>
      </w:r>
      <w:r w:rsidR="00BC441B" w:rsidRPr="00575C21">
        <w:rPr>
          <w:rFonts w:ascii="Arial" w:hAnsi="Arial" w:cs="Arial"/>
          <w:bCs/>
          <w:sz w:val="24"/>
          <w:szCs w:val="24"/>
        </w:rPr>
        <w:t xml:space="preserve"> organized by the Ministry of Micro, Small &amp; Medium Enterprises, Government of India</w:t>
      </w:r>
    </w:p>
    <w:p w14:paraId="7763EE27" w14:textId="77777777" w:rsidR="00AC7182" w:rsidRPr="00575C21" w:rsidRDefault="00AC7182" w:rsidP="00AC7182">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lang w:val="en-IN"/>
        </w:rPr>
        <w:t>Highest Procurement in terms of procurement value amongst Maharatna CPSEs from SC-ST MSEs during FY 2021-22</w:t>
      </w:r>
    </w:p>
    <w:p w14:paraId="4FB45410" w14:textId="77777777" w:rsidR="00AC7182" w:rsidRPr="00575C21" w:rsidRDefault="00AC7182" w:rsidP="00AC7182">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lang w:val="en-IN"/>
        </w:rPr>
        <w:t>Highest Procurement in terms of % of total procurement amongst Maharatna CPSEs from SC-ST MSEs during FY 2021-22</w:t>
      </w:r>
    </w:p>
    <w:p w14:paraId="5409DA6E" w14:textId="77777777" w:rsidR="00AC7182" w:rsidRPr="00575C21" w:rsidRDefault="00AC7182" w:rsidP="00AC7182">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lang w:val="en-IN"/>
        </w:rPr>
        <w:t>Highest Procurement in terms of procurement value amongst Maharatna CPSEs from Women Entrepreneurs during FY 2021-22</w:t>
      </w:r>
    </w:p>
    <w:p w14:paraId="4D347342" w14:textId="77777777" w:rsidR="00AC7182" w:rsidRPr="00575C21" w:rsidRDefault="00AC7182" w:rsidP="00AC7182">
      <w:pPr>
        <w:pStyle w:val="ListParagraph"/>
        <w:spacing w:after="0"/>
        <w:jc w:val="both"/>
        <w:rPr>
          <w:rFonts w:ascii="Arial" w:hAnsi="Arial" w:cs="Arial"/>
          <w:bCs/>
          <w:sz w:val="24"/>
          <w:szCs w:val="24"/>
          <w:lang w:val="en-IN"/>
        </w:rPr>
      </w:pPr>
    </w:p>
    <w:p w14:paraId="198455D6" w14:textId="21ECD068" w:rsidR="00AC7182" w:rsidRPr="00575C21" w:rsidRDefault="00AC7182" w:rsidP="00AC7182">
      <w:pPr>
        <w:pStyle w:val="ListParagraph"/>
        <w:numPr>
          <w:ilvl w:val="0"/>
          <w:numId w:val="1"/>
        </w:numPr>
        <w:rPr>
          <w:rFonts w:ascii="Arial" w:hAnsi="Arial" w:cs="Arial"/>
          <w:sz w:val="24"/>
          <w:szCs w:val="24"/>
        </w:rPr>
      </w:pPr>
      <w:r w:rsidRPr="00575C21">
        <w:rPr>
          <w:rFonts w:ascii="Arial" w:hAnsi="Arial" w:cs="Arial"/>
          <w:sz w:val="24"/>
          <w:szCs w:val="24"/>
        </w:rPr>
        <w:t>‘Apex India Health &amp; Safety Awards 2022’ in Petroleum Storage &amp; Transport Sector in following categories –</w:t>
      </w:r>
    </w:p>
    <w:p w14:paraId="04DDB7FB" w14:textId="77777777" w:rsidR="00AC7182" w:rsidRPr="00575C21" w:rsidRDefault="00AC7182" w:rsidP="00AC7182">
      <w:pPr>
        <w:pStyle w:val="ListParagraph"/>
        <w:numPr>
          <w:ilvl w:val="1"/>
          <w:numId w:val="1"/>
        </w:numPr>
        <w:rPr>
          <w:rFonts w:ascii="Arial" w:hAnsi="Arial" w:cs="Arial"/>
          <w:sz w:val="24"/>
          <w:szCs w:val="24"/>
        </w:rPr>
      </w:pPr>
      <w:r w:rsidRPr="00575C21">
        <w:rPr>
          <w:rFonts w:ascii="Arial" w:hAnsi="Arial" w:cs="Arial"/>
          <w:sz w:val="24"/>
          <w:szCs w:val="24"/>
        </w:rPr>
        <w:t>Platinum-</w:t>
      </w:r>
    </w:p>
    <w:p w14:paraId="48E7C55D" w14:textId="77777777" w:rsidR="00AC7182" w:rsidRPr="00575C21" w:rsidRDefault="00AC7182" w:rsidP="00AC7182">
      <w:pPr>
        <w:pStyle w:val="ListParagraph"/>
        <w:numPr>
          <w:ilvl w:val="2"/>
          <w:numId w:val="1"/>
        </w:numPr>
        <w:rPr>
          <w:rFonts w:ascii="Arial" w:hAnsi="Arial" w:cs="Arial"/>
          <w:sz w:val="24"/>
          <w:szCs w:val="24"/>
        </w:rPr>
      </w:pPr>
      <w:r w:rsidRPr="00575C21">
        <w:rPr>
          <w:rFonts w:ascii="Arial" w:hAnsi="Arial" w:cs="Arial"/>
          <w:sz w:val="24"/>
          <w:szCs w:val="24"/>
        </w:rPr>
        <w:t>Mumbai Pune Solapur Pipeline</w:t>
      </w:r>
    </w:p>
    <w:p w14:paraId="7E8B6EED" w14:textId="77777777" w:rsidR="00AC7182" w:rsidRPr="00575C21" w:rsidRDefault="00AC7182" w:rsidP="00AC7182">
      <w:pPr>
        <w:pStyle w:val="ListParagraph"/>
        <w:numPr>
          <w:ilvl w:val="2"/>
          <w:numId w:val="1"/>
        </w:numPr>
        <w:rPr>
          <w:rFonts w:ascii="Arial" w:hAnsi="Arial" w:cs="Arial"/>
          <w:sz w:val="24"/>
          <w:szCs w:val="24"/>
        </w:rPr>
      </w:pPr>
      <w:r w:rsidRPr="00575C21">
        <w:rPr>
          <w:rFonts w:ascii="Arial" w:hAnsi="Arial" w:cs="Arial"/>
          <w:sz w:val="24"/>
          <w:szCs w:val="24"/>
        </w:rPr>
        <w:t>Mazagaon Lube Plant</w:t>
      </w:r>
    </w:p>
    <w:p w14:paraId="462B7AC0" w14:textId="4CB2E3FF" w:rsidR="00AC7182" w:rsidRPr="00575C21" w:rsidRDefault="00AC7182" w:rsidP="00AC7182">
      <w:pPr>
        <w:pStyle w:val="ListParagraph"/>
        <w:numPr>
          <w:ilvl w:val="2"/>
          <w:numId w:val="1"/>
        </w:numPr>
        <w:rPr>
          <w:rFonts w:ascii="Arial" w:hAnsi="Arial" w:cs="Arial"/>
          <w:sz w:val="24"/>
          <w:szCs w:val="24"/>
        </w:rPr>
      </w:pPr>
      <w:r w:rsidRPr="00575C21">
        <w:rPr>
          <w:rFonts w:ascii="Arial" w:hAnsi="Arial" w:cs="Arial"/>
          <w:sz w:val="24"/>
          <w:szCs w:val="24"/>
        </w:rPr>
        <w:t>Kanpur Terminal</w:t>
      </w:r>
    </w:p>
    <w:p w14:paraId="05E17EB7" w14:textId="181BA294" w:rsidR="00492CCB" w:rsidRPr="00575C21" w:rsidRDefault="00492CCB" w:rsidP="00AC7182">
      <w:pPr>
        <w:pStyle w:val="ListParagraph"/>
        <w:numPr>
          <w:ilvl w:val="2"/>
          <w:numId w:val="1"/>
        </w:numPr>
        <w:rPr>
          <w:rFonts w:ascii="Arial" w:hAnsi="Arial" w:cs="Arial"/>
          <w:sz w:val="24"/>
          <w:szCs w:val="24"/>
        </w:rPr>
      </w:pPr>
      <w:r w:rsidRPr="00575C21">
        <w:rPr>
          <w:rFonts w:ascii="Arial" w:hAnsi="Arial" w:cs="Arial"/>
          <w:sz w:val="24"/>
          <w:szCs w:val="24"/>
        </w:rPr>
        <w:t>Mangal</w:t>
      </w:r>
      <w:r w:rsidR="00BC441B" w:rsidRPr="00575C21">
        <w:rPr>
          <w:rFonts w:ascii="Arial" w:hAnsi="Arial" w:cs="Arial"/>
          <w:sz w:val="24"/>
          <w:szCs w:val="24"/>
        </w:rPr>
        <w:t>ore Hassan Mysore Bangalore Pip</w:t>
      </w:r>
      <w:r w:rsidRPr="00575C21">
        <w:rPr>
          <w:rFonts w:ascii="Arial" w:hAnsi="Arial" w:cs="Arial"/>
          <w:sz w:val="24"/>
          <w:szCs w:val="24"/>
        </w:rPr>
        <w:t>eline</w:t>
      </w:r>
    </w:p>
    <w:p w14:paraId="0D10ECF2" w14:textId="77777777" w:rsidR="00AC7182" w:rsidRPr="00575C21" w:rsidRDefault="00AC7182" w:rsidP="00AC7182">
      <w:pPr>
        <w:pStyle w:val="ListParagraph"/>
        <w:numPr>
          <w:ilvl w:val="1"/>
          <w:numId w:val="1"/>
        </w:numPr>
        <w:rPr>
          <w:rFonts w:ascii="Arial" w:hAnsi="Arial" w:cs="Arial"/>
          <w:sz w:val="24"/>
          <w:szCs w:val="24"/>
        </w:rPr>
      </w:pPr>
      <w:r w:rsidRPr="00575C21">
        <w:rPr>
          <w:rFonts w:ascii="Arial" w:hAnsi="Arial" w:cs="Arial"/>
          <w:sz w:val="24"/>
          <w:szCs w:val="24"/>
        </w:rPr>
        <w:t>Gold-</w:t>
      </w:r>
    </w:p>
    <w:p w14:paraId="5D5EC78B" w14:textId="77777777" w:rsidR="00AC7182" w:rsidRPr="00575C21" w:rsidRDefault="00AC7182" w:rsidP="00AC7182">
      <w:pPr>
        <w:pStyle w:val="ListParagraph"/>
        <w:numPr>
          <w:ilvl w:val="2"/>
          <w:numId w:val="1"/>
        </w:numPr>
        <w:rPr>
          <w:rFonts w:ascii="Arial" w:hAnsi="Arial" w:cs="Arial"/>
          <w:sz w:val="24"/>
          <w:szCs w:val="24"/>
        </w:rPr>
      </w:pPr>
      <w:r w:rsidRPr="00575C21">
        <w:rPr>
          <w:rFonts w:ascii="Arial" w:hAnsi="Arial" w:cs="Arial"/>
          <w:sz w:val="24"/>
          <w:szCs w:val="24"/>
        </w:rPr>
        <w:t>Miraj IRD</w:t>
      </w:r>
    </w:p>
    <w:p w14:paraId="181A1237" w14:textId="77777777" w:rsidR="00AC7182" w:rsidRPr="00575C21" w:rsidRDefault="00AC7182" w:rsidP="00AC7182">
      <w:pPr>
        <w:pStyle w:val="ListParagraph"/>
        <w:numPr>
          <w:ilvl w:val="2"/>
          <w:numId w:val="1"/>
        </w:numPr>
        <w:rPr>
          <w:rFonts w:ascii="Arial" w:hAnsi="Arial" w:cs="Arial"/>
          <w:sz w:val="24"/>
          <w:szCs w:val="24"/>
        </w:rPr>
      </w:pPr>
      <w:proofErr w:type="spellStart"/>
      <w:r w:rsidRPr="00575C21">
        <w:rPr>
          <w:rFonts w:ascii="Arial" w:hAnsi="Arial" w:cs="Arial"/>
          <w:sz w:val="24"/>
          <w:szCs w:val="24"/>
        </w:rPr>
        <w:t>Sewree</w:t>
      </w:r>
      <w:proofErr w:type="spellEnd"/>
      <w:r w:rsidRPr="00575C21">
        <w:rPr>
          <w:rFonts w:ascii="Arial" w:hAnsi="Arial" w:cs="Arial"/>
          <w:sz w:val="24"/>
          <w:szCs w:val="24"/>
        </w:rPr>
        <w:t xml:space="preserve"> II Terminal</w:t>
      </w:r>
    </w:p>
    <w:p w14:paraId="3B397EFA" w14:textId="77777777" w:rsidR="00AC7182" w:rsidRPr="00575C21" w:rsidRDefault="00AC7182" w:rsidP="00AC7182">
      <w:pPr>
        <w:pStyle w:val="ListParagraph"/>
        <w:numPr>
          <w:ilvl w:val="2"/>
          <w:numId w:val="1"/>
        </w:numPr>
        <w:rPr>
          <w:rFonts w:ascii="Arial" w:hAnsi="Arial" w:cs="Arial"/>
          <w:sz w:val="24"/>
          <w:szCs w:val="24"/>
        </w:rPr>
      </w:pPr>
      <w:proofErr w:type="spellStart"/>
      <w:r w:rsidRPr="00575C21">
        <w:rPr>
          <w:rFonts w:ascii="Arial" w:hAnsi="Arial" w:cs="Arial"/>
          <w:sz w:val="24"/>
          <w:szCs w:val="24"/>
        </w:rPr>
        <w:t>Silvassa</w:t>
      </w:r>
      <w:proofErr w:type="spellEnd"/>
      <w:r w:rsidRPr="00575C21">
        <w:rPr>
          <w:rFonts w:ascii="Arial" w:hAnsi="Arial" w:cs="Arial"/>
          <w:sz w:val="24"/>
          <w:szCs w:val="24"/>
        </w:rPr>
        <w:t xml:space="preserve"> Lube Terminal</w:t>
      </w:r>
    </w:p>
    <w:p w14:paraId="27C92319" w14:textId="77777777" w:rsidR="00AC7182" w:rsidRPr="00575C21" w:rsidRDefault="00AC7182" w:rsidP="00AC7182">
      <w:pPr>
        <w:pStyle w:val="ListParagraph"/>
        <w:numPr>
          <w:ilvl w:val="2"/>
          <w:numId w:val="1"/>
        </w:numPr>
        <w:rPr>
          <w:rFonts w:ascii="Arial" w:hAnsi="Arial" w:cs="Arial"/>
          <w:sz w:val="24"/>
          <w:szCs w:val="24"/>
        </w:rPr>
      </w:pPr>
      <w:proofErr w:type="spellStart"/>
      <w:r w:rsidRPr="00575C21">
        <w:rPr>
          <w:rFonts w:ascii="Arial" w:hAnsi="Arial" w:cs="Arial"/>
          <w:sz w:val="24"/>
          <w:szCs w:val="24"/>
        </w:rPr>
        <w:t>Uran</w:t>
      </w:r>
      <w:proofErr w:type="spellEnd"/>
      <w:r w:rsidRPr="00575C21">
        <w:rPr>
          <w:rFonts w:ascii="Arial" w:hAnsi="Arial" w:cs="Arial"/>
          <w:sz w:val="24"/>
          <w:szCs w:val="24"/>
        </w:rPr>
        <w:t xml:space="preserve"> Chakan </w:t>
      </w:r>
      <w:proofErr w:type="spellStart"/>
      <w:r w:rsidRPr="00575C21">
        <w:rPr>
          <w:rFonts w:ascii="Arial" w:hAnsi="Arial" w:cs="Arial"/>
          <w:sz w:val="24"/>
          <w:szCs w:val="24"/>
        </w:rPr>
        <w:t>Shikhrapur</w:t>
      </w:r>
      <w:proofErr w:type="spellEnd"/>
      <w:r w:rsidRPr="00575C21">
        <w:rPr>
          <w:rFonts w:ascii="Arial" w:hAnsi="Arial" w:cs="Arial"/>
          <w:sz w:val="24"/>
          <w:szCs w:val="24"/>
        </w:rPr>
        <w:t xml:space="preserve"> Pipeline</w:t>
      </w:r>
    </w:p>
    <w:p w14:paraId="09519316" w14:textId="77777777" w:rsidR="00AC7182" w:rsidRPr="00575C21" w:rsidRDefault="00AC7182" w:rsidP="00AC7182">
      <w:pPr>
        <w:pStyle w:val="ListParagraph"/>
        <w:spacing w:after="0"/>
        <w:jc w:val="both"/>
        <w:rPr>
          <w:rFonts w:ascii="Arial" w:hAnsi="Arial" w:cs="Arial"/>
          <w:bCs/>
          <w:sz w:val="24"/>
          <w:szCs w:val="24"/>
          <w:lang w:val="en-IN"/>
        </w:rPr>
      </w:pPr>
    </w:p>
    <w:p w14:paraId="35AC2221" w14:textId="77777777" w:rsidR="00BD77F9" w:rsidRPr="00575C21" w:rsidRDefault="00BD77F9" w:rsidP="00BD77F9">
      <w:pPr>
        <w:pStyle w:val="ListParagraph"/>
        <w:spacing w:after="0"/>
        <w:jc w:val="both"/>
        <w:rPr>
          <w:rFonts w:ascii="Arial" w:hAnsi="Arial" w:cs="Arial"/>
          <w:bCs/>
          <w:sz w:val="24"/>
          <w:szCs w:val="24"/>
          <w:lang w:val="en-IN"/>
        </w:rPr>
      </w:pPr>
    </w:p>
    <w:p w14:paraId="3D2CDB44" w14:textId="2A3C902B" w:rsidR="002A5E1D" w:rsidRPr="00575C21" w:rsidRDefault="002A5E1D" w:rsidP="005376AA">
      <w:pPr>
        <w:pStyle w:val="ListParagraph"/>
        <w:numPr>
          <w:ilvl w:val="0"/>
          <w:numId w:val="1"/>
        </w:numPr>
        <w:spacing w:after="0"/>
        <w:jc w:val="both"/>
        <w:rPr>
          <w:rFonts w:ascii="Arial" w:hAnsi="Arial" w:cs="Arial"/>
          <w:bCs/>
          <w:sz w:val="24"/>
          <w:szCs w:val="24"/>
          <w:lang w:val="en-IN"/>
        </w:rPr>
      </w:pPr>
      <w:proofErr w:type="spellStart"/>
      <w:r w:rsidRPr="00575C21">
        <w:rPr>
          <w:rFonts w:ascii="Arial" w:hAnsi="Arial" w:cs="Arial"/>
          <w:bCs/>
          <w:sz w:val="24"/>
          <w:szCs w:val="24"/>
        </w:rPr>
        <w:t>Hazarwadi</w:t>
      </w:r>
      <w:proofErr w:type="spellEnd"/>
      <w:r w:rsidRPr="00575C21">
        <w:rPr>
          <w:rFonts w:ascii="Arial" w:hAnsi="Arial" w:cs="Arial"/>
          <w:bCs/>
          <w:sz w:val="24"/>
          <w:szCs w:val="24"/>
        </w:rPr>
        <w:t xml:space="preserve"> LPG Bottling Plant wins SAKSHAM 2022 Award </w:t>
      </w:r>
      <w:r w:rsidR="00BD77F9" w:rsidRPr="00575C21">
        <w:rPr>
          <w:rFonts w:ascii="Arial" w:hAnsi="Arial" w:cs="Arial"/>
          <w:bCs/>
          <w:sz w:val="24"/>
          <w:szCs w:val="24"/>
        </w:rPr>
        <w:t>for Best EEE Score</w:t>
      </w:r>
      <w:r w:rsidR="00BC441B" w:rsidRPr="00575C21">
        <w:rPr>
          <w:rFonts w:ascii="Arial" w:hAnsi="Arial" w:cs="Arial"/>
          <w:bCs/>
          <w:sz w:val="24"/>
          <w:szCs w:val="24"/>
        </w:rPr>
        <w:t xml:space="preserve"> by Petroleum Conservation Research Association (PCRA).</w:t>
      </w:r>
    </w:p>
    <w:p w14:paraId="33E4780E" w14:textId="77777777" w:rsidR="00BD77F9" w:rsidRPr="00575C21" w:rsidRDefault="00BD77F9" w:rsidP="00BD77F9">
      <w:pPr>
        <w:spacing w:after="0"/>
        <w:jc w:val="both"/>
        <w:rPr>
          <w:rFonts w:ascii="Arial" w:hAnsi="Arial" w:cs="Arial"/>
          <w:bCs/>
          <w:sz w:val="24"/>
          <w:szCs w:val="24"/>
          <w:lang w:val="en-IN"/>
        </w:rPr>
      </w:pPr>
    </w:p>
    <w:p w14:paraId="1697A674" w14:textId="2E367FDF" w:rsidR="009F2C9E" w:rsidRPr="00575C21" w:rsidRDefault="00BD77F9" w:rsidP="009F2C9E">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HP Green R&amp;D Centre bags prestigious Innovation Award instituted by IESA</w:t>
      </w:r>
    </w:p>
    <w:p w14:paraId="52D96A82" w14:textId="77777777" w:rsidR="009F2C9E" w:rsidRPr="00575C21" w:rsidRDefault="009F2C9E" w:rsidP="009F2C9E">
      <w:pPr>
        <w:pStyle w:val="ListParagraph"/>
        <w:spacing w:after="0"/>
        <w:jc w:val="both"/>
        <w:rPr>
          <w:rFonts w:ascii="Arial" w:hAnsi="Arial" w:cs="Arial"/>
          <w:bCs/>
          <w:sz w:val="24"/>
          <w:szCs w:val="24"/>
          <w:lang w:val="en-IN"/>
        </w:rPr>
      </w:pPr>
    </w:p>
    <w:p w14:paraId="79D7EA2B" w14:textId="031C175F" w:rsidR="009F2C9E" w:rsidRPr="00575C21" w:rsidRDefault="00BD77F9" w:rsidP="009F2C9E">
      <w:pPr>
        <w:pStyle w:val="ListParagraph"/>
        <w:numPr>
          <w:ilvl w:val="0"/>
          <w:numId w:val="1"/>
        </w:numPr>
        <w:rPr>
          <w:rFonts w:ascii="Arial" w:hAnsi="Arial" w:cs="Arial"/>
          <w:bCs/>
          <w:sz w:val="24"/>
          <w:szCs w:val="24"/>
          <w:lang w:val="en-IN"/>
        </w:rPr>
      </w:pPr>
      <w:r w:rsidRPr="00575C21">
        <w:rPr>
          <w:rFonts w:ascii="Arial" w:hAnsi="Arial" w:cs="Arial"/>
          <w:bCs/>
          <w:sz w:val="24"/>
          <w:szCs w:val="24"/>
          <w:lang w:val="en-IN"/>
        </w:rPr>
        <w:t xml:space="preserve">HP Gas </w:t>
      </w:r>
      <w:r w:rsidR="004E08A7" w:rsidRPr="00575C21">
        <w:rPr>
          <w:rFonts w:ascii="Arial" w:hAnsi="Arial" w:cs="Arial"/>
          <w:bCs/>
          <w:sz w:val="24"/>
          <w:szCs w:val="24"/>
          <w:lang w:val="en-IN"/>
        </w:rPr>
        <w:t xml:space="preserve">was </w:t>
      </w:r>
      <w:r w:rsidRPr="00575C21">
        <w:rPr>
          <w:rFonts w:ascii="Arial" w:hAnsi="Arial" w:cs="Arial"/>
          <w:bCs/>
          <w:sz w:val="24"/>
          <w:szCs w:val="24"/>
          <w:lang w:val="en-IN"/>
        </w:rPr>
        <w:t>adorned with Gold at the ET Brand Equity Shark Award for its Marketing Campaign on COVID-19 crisis</w:t>
      </w:r>
    </w:p>
    <w:p w14:paraId="6B3F77DE" w14:textId="77777777" w:rsidR="009F2C9E" w:rsidRPr="00575C21" w:rsidRDefault="009F2C9E" w:rsidP="009F2C9E">
      <w:pPr>
        <w:pStyle w:val="ListParagraph"/>
        <w:rPr>
          <w:rFonts w:ascii="Arial" w:hAnsi="Arial" w:cs="Arial"/>
          <w:bCs/>
          <w:sz w:val="24"/>
          <w:szCs w:val="24"/>
        </w:rPr>
      </w:pPr>
    </w:p>
    <w:p w14:paraId="7CE6706A" w14:textId="6A07CFBF" w:rsidR="009F2C9E" w:rsidRPr="00575C21" w:rsidRDefault="00BD77F9" w:rsidP="009F2C9E">
      <w:pPr>
        <w:pStyle w:val="ListParagraph"/>
        <w:numPr>
          <w:ilvl w:val="0"/>
          <w:numId w:val="1"/>
        </w:numPr>
        <w:rPr>
          <w:rFonts w:ascii="Arial" w:hAnsi="Arial" w:cs="Arial"/>
          <w:bCs/>
          <w:sz w:val="24"/>
          <w:szCs w:val="24"/>
          <w:lang w:val="en-IN"/>
        </w:rPr>
      </w:pPr>
      <w:r w:rsidRPr="00575C21">
        <w:rPr>
          <w:rFonts w:ascii="Arial" w:hAnsi="Arial" w:cs="Arial"/>
          <w:bCs/>
          <w:sz w:val="24"/>
          <w:szCs w:val="24"/>
          <w:lang w:val="en-IN"/>
        </w:rPr>
        <w:t xml:space="preserve">HP Lubricants’ sustainability push gets ‘Zee National Achievers Awards’ from </w:t>
      </w:r>
      <w:proofErr w:type="spellStart"/>
      <w:r w:rsidRPr="00575C21">
        <w:rPr>
          <w:rFonts w:ascii="Arial" w:hAnsi="Arial" w:cs="Arial"/>
          <w:bCs/>
          <w:sz w:val="24"/>
          <w:szCs w:val="24"/>
          <w:lang w:val="en-IN"/>
        </w:rPr>
        <w:t>ZeeDigital</w:t>
      </w:r>
      <w:proofErr w:type="spellEnd"/>
      <w:r w:rsidRPr="00575C21">
        <w:rPr>
          <w:rFonts w:ascii="Arial" w:hAnsi="Arial" w:cs="Arial"/>
          <w:bCs/>
          <w:sz w:val="24"/>
          <w:szCs w:val="24"/>
          <w:lang w:val="en-IN"/>
        </w:rPr>
        <w:t xml:space="preserve"> </w:t>
      </w:r>
    </w:p>
    <w:p w14:paraId="169538CC" w14:textId="77777777" w:rsidR="00730812" w:rsidRPr="00575C21" w:rsidRDefault="00730812" w:rsidP="00730812">
      <w:pPr>
        <w:pStyle w:val="ListParagraph"/>
        <w:rPr>
          <w:rFonts w:ascii="Arial" w:hAnsi="Arial" w:cs="Arial"/>
          <w:bCs/>
          <w:sz w:val="24"/>
          <w:szCs w:val="24"/>
          <w:lang w:val="en-IN"/>
        </w:rPr>
      </w:pPr>
    </w:p>
    <w:p w14:paraId="7C328B81" w14:textId="053D7E82" w:rsidR="009F2C9E" w:rsidRPr="00575C21" w:rsidRDefault="00BD77F9" w:rsidP="009F2C9E">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 xml:space="preserve">HP Gas </w:t>
      </w:r>
      <w:r w:rsidR="004E08A7" w:rsidRPr="00575C21">
        <w:rPr>
          <w:rFonts w:ascii="Arial" w:hAnsi="Arial" w:cs="Arial"/>
          <w:bCs/>
          <w:sz w:val="24"/>
          <w:szCs w:val="24"/>
          <w:lang w:val="en-IN"/>
        </w:rPr>
        <w:t xml:space="preserve">has </w:t>
      </w:r>
      <w:r w:rsidRPr="00575C21">
        <w:rPr>
          <w:rFonts w:ascii="Arial" w:hAnsi="Arial" w:cs="Arial"/>
          <w:bCs/>
          <w:sz w:val="24"/>
          <w:szCs w:val="24"/>
          <w:lang w:val="en-IN"/>
        </w:rPr>
        <w:t>receive</w:t>
      </w:r>
      <w:r w:rsidR="004E08A7" w:rsidRPr="00575C21">
        <w:rPr>
          <w:rFonts w:ascii="Arial" w:hAnsi="Arial" w:cs="Arial"/>
          <w:bCs/>
          <w:sz w:val="24"/>
          <w:szCs w:val="24"/>
          <w:lang w:val="en-IN"/>
        </w:rPr>
        <w:t>d</w:t>
      </w:r>
      <w:r w:rsidRPr="00575C21">
        <w:rPr>
          <w:rFonts w:ascii="Arial" w:hAnsi="Arial" w:cs="Arial"/>
          <w:bCs/>
          <w:sz w:val="24"/>
          <w:szCs w:val="24"/>
          <w:lang w:val="en-IN"/>
        </w:rPr>
        <w:t xml:space="preserve"> Golden Peacock Award 2022 for HP VITRAN App </w:t>
      </w:r>
      <w:r w:rsidR="00C57162" w:rsidRPr="00575C21">
        <w:rPr>
          <w:rFonts w:ascii="Arial" w:hAnsi="Arial" w:cs="Arial"/>
          <w:bCs/>
          <w:sz w:val="24"/>
          <w:szCs w:val="24"/>
          <w:lang w:val="en-IN"/>
        </w:rPr>
        <w:t>in ‘Innovative Product &amp; Service Award’ category</w:t>
      </w:r>
    </w:p>
    <w:p w14:paraId="3A1ECADA" w14:textId="77777777" w:rsidR="009F2C9E" w:rsidRPr="00575C21" w:rsidRDefault="009F2C9E" w:rsidP="009F2C9E">
      <w:pPr>
        <w:pStyle w:val="ListParagraph"/>
        <w:rPr>
          <w:rFonts w:ascii="Arial" w:hAnsi="Arial" w:cs="Arial"/>
          <w:bCs/>
          <w:sz w:val="24"/>
          <w:szCs w:val="24"/>
        </w:rPr>
      </w:pPr>
    </w:p>
    <w:p w14:paraId="4A58D1C1" w14:textId="45001EC0" w:rsidR="009F2C9E" w:rsidRPr="00575C21" w:rsidRDefault="00C57162" w:rsidP="009F2C9E">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rPr>
        <w:t>Palghat LPG Plant receives Golden Peacock Award 2022 Occupational Health and Safety category</w:t>
      </w:r>
    </w:p>
    <w:p w14:paraId="4CAC5CEE" w14:textId="77777777" w:rsidR="00730812" w:rsidRPr="00575C21" w:rsidRDefault="00730812" w:rsidP="00730812">
      <w:pPr>
        <w:pStyle w:val="ListParagraph"/>
        <w:rPr>
          <w:rFonts w:ascii="Arial" w:hAnsi="Arial" w:cs="Arial"/>
          <w:bCs/>
          <w:sz w:val="24"/>
          <w:szCs w:val="24"/>
          <w:lang w:val="en-IN"/>
        </w:rPr>
      </w:pPr>
    </w:p>
    <w:p w14:paraId="558B8025" w14:textId="66651E3F" w:rsidR="007F5061" w:rsidRPr="00575C21" w:rsidRDefault="007F5061" w:rsidP="007F5061">
      <w:pPr>
        <w:pStyle w:val="ListParagraph"/>
        <w:numPr>
          <w:ilvl w:val="0"/>
          <w:numId w:val="1"/>
        </w:numPr>
        <w:jc w:val="both"/>
        <w:rPr>
          <w:rFonts w:ascii="Arial" w:hAnsi="Arial" w:cs="Arial"/>
          <w:bCs/>
          <w:sz w:val="24"/>
          <w:szCs w:val="24"/>
          <w:lang w:val="en-IN"/>
        </w:rPr>
      </w:pPr>
      <w:r w:rsidRPr="00575C21">
        <w:rPr>
          <w:rFonts w:ascii="Arial" w:hAnsi="Arial" w:cs="Arial"/>
          <w:bCs/>
          <w:sz w:val="24"/>
          <w:szCs w:val="24"/>
          <w:lang w:val="en-IN"/>
        </w:rPr>
        <w:t xml:space="preserve">HPCL </w:t>
      </w:r>
      <w:r w:rsidR="004E08A7" w:rsidRPr="00575C21">
        <w:rPr>
          <w:rFonts w:ascii="Arial" w:hAnsi="Arial" w:cs="Arial"/>
          <w:bCs/>
          <w:sz w:val="24"/>
          <w:szCs w:val="24"/>
          <w:lang w:val="en-IN"/>
        </w:rPr>
        <w:t xml:space="preserve">has </w:t>
      </w:r>
      <w:r w:rsidRPr="00575C21">
        <w:rPr>
          <w:rFonts w:ascii="Arial" w:hAnsi="Arial" w:cs="Arial"/>
          <w:bCs/>
          <w:sz w:val="24"/>
          <w:szCs w:val="24"/>
          <w:lang w:val="en-IN"/>
        </w:rPr>
        <w:t>bagged ‘Best CSR Integrated Business’ for embedding CSR as part of Business Operations by ‘ET Ascent National Award for Excellence’.</w:t>
      </w:r>
    </w:p>
    <w:p w14:paraId="63BFFE61" w14:textId="77777777" w:rsidR="007F5061" w:rsidRPr="00575C21" w:rsidRDefault="007F5061" w:rsidP="007F5061">
      <w:pPr>
        <w:pStyle w:val="ListParagraph"/>
        <w:ind w:left="644"/>
        <w:rPr>
          <w:rFonts w:ascii="Arial" w:hAnsi="Arial" w:cs="Arial"/>
          <w:bCs/>
          <w:sz w:val="24"/>
          <w:szCs w:val="24"/>
          <w:lang w:val="en-IN"/>
        </w:rPr>
      </w:pPr>
    </w:p>
    <w:p w14:paraId="578EC181" w14:textId="22819605" w:rsidR="007F5061" w:rsidRPr="00575C21" w:rsidRDefault="007F5061" w:rsidP="007F5061">
      <w:pPr>
        <w:pStyle w:val="ListParagraph"/>
        <w:numPr>
          <w:ilvl w:val="0"/>
          <w:numId w:val="1"/>
        </w:numPr>
        <w:jc w:val="both"/>
        <w:rPr>
          <w:rFonts w:ascii="Arial" w:hAnsi="Arial" w:cs="Arial"/>
          <w:bCs/>
          <w:sz w:val="24"/>
          <w:szCs w:val="24"/>
          <w:lang w:val="en-IN"/>
        </w:rPr>
      </w:pPr>
      <w:r w:rsidRPr="00575C21">
        <w:rPr>
          <w:rFonts w:ascii="Arial" w:hAnsi="Arial" w:cs="Arial"/>
          <w:bCs/>
          <w:sz w:val="24"/>
          <w:szCs w:val="24"/>
          <w:lang w:val="en-IN"/>
        </w:rPr>
        <w:t xml:space="preserve">HPCL </w:t>
      </w:r>
      <w:r w:rsidR="004E08A7" w:rsidRPr="00575C21">
        <w:rPr>
          <w:rFonts w:ascii="Arial" w:hAnsi="Arial" w:cs="Arial"/>
          <w:bCs/>
          <w:sz w:val="24"/>
          <w:szCs w:val="24"/>
          <w:lang w:val="en-IN"/>
        </w:rPr>
        <w:t xml:space="preserve">has </w:t>
      </w:r>
      <w:r w:rsidRPr="00575C21">
        <w:rPr>
          <w:rFonts w:ascii="Arial" w:hAnsi="Arial" w:cs="Arial"/>
          <w:bCs/>
          <w:sz w:val="24"/>
          <w:szCs w:val="24"/>
          <w:lang w:val="en-IN"/>
        </w:rPr>
        <w:t>emerged as ‘Winner of Leadership Award 2022' for Project Kashmir Super-30 Medical - Education adding value to the Local Community (Education, Health, Sports) at 11th India CSR Awards instituted by India CSR Network.</w:t>
      </w:r>
    </w:p>
    <w:p w14:paraId="1AA24BC8" w14:textId="77777777" w:rsidR="007F5061" w:rsidRPr="00575C21" w:rsidRDefault="007F5061" w:rsidP="007F5061">
      <w:pPr>
        <w:pStyle w:val="ListParagraph"/>
        <w:ind w:left="644"/>
        <w:rPr>
          <w:rFonts w:ascii="Arial" w:hAnsi="Arial" w:cs="Arial"/>
          <w:bCs/>
          <w:sz w:val="24"/>
          <w:szCs w:val="24"/>
          <w:lang w:val="en-IN"/>
        </w:rPr>
      </w:pPr>
    </w:p>
    <w:p w14:paraId="5F41E9EE" w14:textId="3DF0ADC1" w:rsidR="007F5061" w:rsidRPr="00575C21" w:rsidRDefault="007F5061" w:rsidP="00FA34AD">
      <w:pPr>
        <w:pStyle w:val="ListParagraph"/>
        <w:numPr>
          <w:ilvl w:val="0"/>
          <w:numId w:val="1"/>
        </w:numPr>
        <w:jc w:val="both"/>
        <w:rPr>
          <w:rFonts w:ascii="Arial" w:hAnsi="Arial" w:cs="Arial"/>
          <w:bCs/>
          <w:sz w:val="24"/>
          <w:szCs w:val="24"/>
          <w:lang w:val="en-IN"/>
        </w:rPr>
      </w:pPr>
      <w:r w:rsidRPr="00575C21">
        <w:rPr>
          <w:rFonts w:ascii="Arial" w:hAnsi="Arial" w:cs="Arial"/>
          <w:bCs/>
          <w:sz w:val="24"/>
          <w:szCs w:val="24"/>
          <w:lang w:val="en-IN"/>
        </w:rPr>
        <w:t xml:space="preserve">HPCL </w:t>
      </w:r>
      <w:r w:rsidR="004E08A7" w:rsidRPr="00575C21">
        <w:rPr>
          <w:rFonts w:ascii="Arial" w:hAnsi="Arial" w:cs="Arial"/>
          <w:bCs/>
          <w:sz w:val="24"/>
          <w:szCs w:val="24"/>
          <w:lang w:val="en-IN"/>
        </w:rPr>
        <w:t xml:space="preserve">has </w:t>
      </w:r>
      <w:r w:rsidRPr="00575C21">
        <w:rPr>
          <w:rFonts w:ascii="Arial" w:hAnsi="Arial" w:cs="Arial"/>
          <w:bCs/>
          <w:sz w:val="24"/>
          <w:szCs w:val="24"/>
          <w:lang w:val="en-IN"/>
        </w:rPr>
        <w:t xml:space="preserve">emerged as ‘Winner’ of 9th CSR India Awards 2022 under the category ‘Welfare of </w:t>
      </w:r>
      <w:proofErr w:type="spellStart"/>
      <w:r w:rsidRPr="00575C21">
        <w:rPr>
          <w:rFonts w:ascii="Arial" w:hAnsi="Arial" w:cs="Arial"/>
          <w:bCs/>
          <w:sz w:val="24"/>
          <w:szCs w:val="24"/>
          <w:lang w:val="en-IN"/>
        </w:rPr>
        <w:t>Divyangs</w:t>
      </w:r>
      <w:proofErr w:type="spellEnd"/>
      <w:r w:rsidRPr="00575C21">
        <w:rPr>
          <w:rFonts w:ascii="Arial" w:hAnsi="Arial" w:cs="Arial"/>
          <w:bCs/>
          <w:sz w:val="24"/>
          <w:szCs w:val="24"/>
          <w:lang w:val="en-IN"/>
        </w:rPr>
        <w:t>’ instituted by Greentech Foundation.</w:t>
      </w:r>
    </w:p>
    <w:p w14:paraId="4DBEF814" w14:textId="77777777" w:rsidR="00730812" w:rsidRPr="00575C21" w:rsidRDefault="00730812" w:rsidP="00730812">
      <w:pPr>
        <w:pStyle w:val="ListParagraph"/>
        <w:rPr>
          <w:rFonts w:ascii="Arial" w:hAnsi="Arial" w:cs="Arial"/>
          <w:bCs/>
          <w:sz w:val="24"/>
          <w:szCs w:val="24"/>
          <w:lang w:val="en-IN"/>
        </w:rPr>
      </w:pPr>
    </w:p>
    <w:p w14:paraId="21534ECB" w14:textId="1BF562D1" w:rsidR="00C57162" w:rsidRPr="00575C21" w:rsidRDefault="00C57162" w:rsidP="009F2C9E">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rPr>
        <w:t>HP Lubricant</w:t>
      </w:r>
      <w:r w:rsidR="004E08A7" w:rsidRPr="00575C21">
        <w:rPr>
          <w:rFonts w:ascii="Arial" w:hAnsi="Arial" w:cs="Arial"/>
          <w:bCs/>
          <w:sz w:val="24"/>
          <w:szCs w:val="24"/>
        </w:rPr>
        <w:t>s has been</w:t>
      </w:r>
      <w:r w:rsidRPr="00575C21">
        <w:rPr>
          <w:rFonts w:ascii="Arial" w:hAnsi="Arial" w:cs="Arial"/>
          <w:bCs/>
          <w:sz w:val="24"/>
          <w:szCs w:val="24"/>
        </w:rPr>
        <w:t xml:space="preserve"> adjudged ‘The Best Brand Award’ at ET Ascent National Awards for Excellence in CSR and Sustainability in following two categories –</w:t>
      </w:r>
    </w:p>
    <w:p w14:paraId="6D49841D" w14:textId="77777777" w:rsidR="00C57162" w:rsidRPr="00575C21" w:rsidRDefault="00C57162" w:rsidP="00C57162">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rPr>
        <w:t>Best Sustainable Business Practices</w:t>
      </w:r>
    </w:p>
    <w:p w14:paraId="0ECD1EFF" w14:textId="3EBF4A0A" w:rsidR="009F2C9E" w:rsidRPr="00575C21" w:rsidRDefault="00C57162" w:rsidP="00C57162">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rPr>
        <w:lastRenderedPageBreak/>
        <w:t xml:space="preserve">Customer Service and Loyalty </w:t>
      </w:r>
    </w:p>
    <w:p w14:paraId="4B88461C" w14:textId="77777777" w:rsidR="00730812" w:rsidRPr="00575C21" w:rsidRDefault="00730812" w:rsidP="00730812">
      <w:pPr>
        <w:pStyle w:val="ListParagraph"/>
        <w:spacing w:after="0"/>
        <w:ind w:left="1440"/>
        <w:jc w:val="both"/>
        <w:rPr>
          <w:rFonts w:ascii="Arial" w:hAnsi="Arial" w:cs="Arial"/>
          <w:bCs/>
          <w:sz w:val="24"/>
          <w:szCs w:val="24"/>
          <w:lang w:val="en-IN"/>
        </w:rPr>
      </w:pPr>
    </w:p>
    <w:p w14:paraId="09B2B5D1" w14:textId="77777777" w:rsidR="00FA34AD" w:rsidRPr="00575C21" w:rsidRDefault="00FA34AD" w:rsidP="00780459">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rPr>
        <w:t xml:space="preserve">HPCL emerged as ‘Winner of Leadership Award' and ‘Winner of CSR Project of the year' at Awards instituted by </w:t>
      </w:r>
      <w:r w:rsidR="00730812" w:rsidRPr="00575C21">
        <w:rPr>
          <w:rFonts w:ascii="Arial" w:hAnsi="Arial" w:cs="Arial"/>
          <w:bCs/>
          <w:sz w:val="24"/>
          <w:szCs w:val="24"/>
        </w:rPr>
        <w:t xml:space="preserve">UBS Forums Pvt. Ltd. </w:t>
      </w:r>
    </w:p>
    <w:p w14:paraId="4215EBA4" w14:textId="77777777" w:rsidR="00001626" w:rsidRPr="00575C21" w:rsidRDefault="00001626" w:rsidP="00AC7182">
      <w:pPr>
        <w:rPr>
          <w:rFonts w:ascii="Arial" w:hAnsi="Arial" w:cs="Arial"/>
          <w:sz w:val="24"/>
          <w:szCs w:val="24"/>
        </w:rPr>
      </w:pPr>
    </w:p>
    <w:p w14:paraId="47547ECA" w14:textId="25F6F9A6" w:rsidR="00001626" w:rsidRPr="00575C21" w:rsidRDefault="00001626" w:rsidP="00001626">
      <w:pPr>
        <w:pStyle w:val="ListParagraph"/>
        <w:numPr>
          <w:ilvl w:val="0"/>
          <w:numId w:val="1"/>
        </w:numPr>
        <w:rPr>
          <w:rFonts w:ascii="Arial" w:hAnsi="Arial" w:cs="Arial"/>
          <w:sz w:val="24"/>
          <w:szCs w:val="24"/>
        </w:rPr>
      </w:pPr>
      <w:r w:rsidRPr="00575C21">
        <w:rPr>
          <w:rFonts w:ascii="Arial" w:hAnsi="Arial" w:cs="Arial"/>
          <w:sz w:val="24"/>
          <w:szCs w:val="24"/>
        </w:rPr>
        <w:t>M/s. Bosch India awarded HP Lubricants in following two categories-</w:t>
      </w:r>
    </w:p>
    <w:p w14:paraId="0ED41466" w14:textId="4919CBBE" w:rsidR="00001626" w:rsidRPr="00575C21" w:rsidRDefault="00001626" w:rsidP="00001626">
      <w:pPr>
        <w:pStyle w:val="ListParagraph"/>
        <w:numPr>
          <w:ilvl w:val="1"/>
          <w:numId w:val="1"/>
        </w:numPr>
        <w:rPr>
          <w:rFonts w:ascii="Arial" w:hAnsi="Arial" w:cs="Arial"/>
          <w:sz w:val="24"/>
          <w:szCs w:val="24"/>
        </w:rPr>
      </w:pPr>
      <w:r w:rsidRPr="00575C21">
        <w:rPr>
          <w:rFonts w:ascii="Arial" w:hAnsi="Arial" w:cs="Arial"/>
          <w:sz w:val="24"/>
          <w:szCs w:val="24"/>
        </w:rPr>
        <w:t>Best Performance Award</w:t>
      </w:r>
    </w:p>
    <w:p w14:paraId="7DAA07D2" w14:textId="304C5C19" w:rsidR="00001626" w:rsidRPr="00575C21" w:rsidRDefault="00001626" w:rsidP="00001626">
      <w:pPr>
        <w:pStyle w:val="ListParagraph"/>
        <w:numPr>
          <w:ilvl w:val="1"/>
          <w:numId w:val="1"/>
        </w:numPr>
        <w:rPr>
          <w:rFonts w:ascii="Arial" w:hAnsi="Arial" w:cs="Arial"/>
          <w:sz w:val="24"/>
          <w:szCs w:val="24"/>
        </w:rPr>
      </w:pPr>
      <w:r w:rsidRPr="00575C21">
        <w:rPr>
          <w:rFonts w:ascii="Arial" w:hAnsi="Arial" w:cs="Arial"/>
          <w:sz w:val="24"/>
          <w:szCs w:val="24"/>
        </w:rPr>
        <w:t>Long Term Association Award</w:t>
      </w:r>
    </w:p>
    <w:p w14:paraId="1F050F97" w14:textId="77777777" w:rsidR="009F2C9E" w:rsidRPr="00575C21" w:rsidRDefault="009F2C9E" w:rsidP="009F2C9E">
      <w:pPr>
        <w:pStyle w:val="ListParagraph"/>
        <w:rPr>
          <w:rFonts w:ascii="Arial" w:hAnsi="Arial" w:cs="Arial"/>
          <w:bCs/>
          <w:sz w:val="24"/>
          <w:szCs w:val="24"/>
        </w:rPr>
      </w:pPr>
    </w:p>
    <w:p w14:paraId="22CF0908" w14:textId="37F84AC2" w:rsidR="00730812" w:rsidRPr="00575C21" w:rsidRDefault="00001626" w:rsidP="00730812">
      <w:pPr>
        <w:pStyle w:val="ListParagraph"/>
        <w:numPr>
          <w:ilvl w:val="0"/>
          <w:numId w:val="1"/>
        </w:numPr>
        <w:jc w:val="both"/>
        <w:rPr>
          <w:rFonts w:ascii="Arial" w:hAnsi="Arial" w:cs="Arial"/>
          <w:sz w:val="24"/>
          <w:szCs w:val="24"/>
        </w:rPr>
      </w:pPr>
      <w:r w:rsidRPr="00575C21">
        <w:rPr>
          <w:rFonts w:ascii="Arial" w:hAnsi="Arial" w:cs="Arial"/>
          <w:sz w:val="24"/>
          <w:szCs w:val="24"/>
        </w:rPr>
        <w:t xml:space="preserve">HP Nagar East Housing Complex, Mumbai </w:t>
      </w:r>
      <w:r w:rsidR="004E08A7" w:rsidRPr="00575C21">
        <w:rPr>
          <w:rFonts w:ascii="Arial" w:hAnsi="Arial" w:cs="Arial"/>
          <w:sz w:val="24"/>
          <w:szCs w:val="24"/>
        </w:rPr>
        <w:t xml:space="preserve">has been </w:t>
      </w:r>
      <w:r w:rsidRPr="00575C21">
        <w:rPr>
          <w:rFonts w:ascii="Arial" w:hAnsi="Arial" w:cs="Arial"/>
          <w:sz w:val="24"/>
          <w:szCs w:val="24"/>
        </w:rPr>
        <w:t>certified with ‘IGBC Platinum’ ratings</w:t>
      </w:r>
    </w:p>
    <w:p w14:paraId="3DF6CA08" w14:textId="77777777" w:rsidR="00730812" w:rsidRPr="00575C21" w:rsidRDefault="00730812" w:rsidP="00730812">
      <w:pPr>
        <w:pStyle w:val="ListParagraph"/>
        <w:ind w:left="644"/>
        <w:jc w:val="both"/>
        <w:rPr>
          <w:rFonts w:ascii="Arial" w:hAnsi="Arial" w:cs="Arial"/>
          <w:sz w:val="24"/>
          <w:szCs w:val="24"/>
        </w:rPr>
      </w:pPr>
    </w:p>
    <w:p w14:paraId="2A9D7BEF" w14:textId="0FDEA33A" w:rsidR="009F2C9E" w:rsidRPr="00575C21" w:rsidRDefault="00001626" w:rsidP="009F2C9E">
      <w:pPr>
        <w:pStyle w:val="ListParagraph"/>
        <w:numPr>
          <w:ilvl w:val="0"/>
          <w:numId w:val="1"/>
        </w:numPr>
        <w:rPr>
          <w:rFonts w:ascii="Arial" w:hAnsi="Arial" w:cs="Arial"/>
          <w:bCs/>
          <w:sz w:val="24"/>
          <w:szCs w:val="24"/>
        </w:rPr>
      </w:pPr>
      <w:r w:rsidRPr="00575C21">
        <w:rPr>
          <w:rFonts w:ascii="Arial" w:hAnsi="Arial" w:cs="Arial"/>
          <w:bCs/>
          <w:sz w:val="24"/>
          <w:szCs w:val="24"/>
        </w:rPr>
        <w:t xml:space="preserve">Public Relations Council of India </w:t>
      </w:r>
      <w:r w:rsidR="00EA14BB" w:rsidRPr="00575C21">
        <w:rPr>
          <w:rFonts w:ascii="Arial" w:hAnsi="Arial" w:cs="Arial"/>
          <w:bCs/>
          <w:sz w:val="24"/>
          <w:szCs w:val="24"/>
        </w:rPr>
        <w:t>honors</w:t>
      </w:r>
      <w:r w:rsidRPr="00575C21">
        <w:rPr>
          <w:rFonts w:ascii="Arial" w:hAnsi="Arial" w:cs="Arial"/>
          <w:bCs/>
          <w:sz w:val="24"/>
          <w:szCs w:val="24"/>
        </w:rPr>
        <w:t xml:space="preserve"> Shri Rajeev Goel, CGM- PR&amp;CC with Dr. Anil Basu Memorial Award for Public Relations Professional at 13</w:t>
      </w:r>
      <w:r w:rsidRPr="00575C21">
        <w:rPr>
          <w:rFonts w:ascii="Arial" w:hAnsi="Arial" w:cs="Arial"/>
          <w:bCs/>
          <w:sz w:val="24"/>
          <w:szCs w:val="24"/>
          <w:vertAlign w:val="superscript"/>
        </w:rPr>
        <w:t>th</w:t>
      </w:r>
      <w:r w:rsidRPr="00575C21">
        <w:rPr>
          <w:rFonts w:ascii="Arial" w:hAnsi="Arial" w:cs="Arial"/>
          <w:bCs/>
          <w:sz w:val="24"/>
          <w:szCs w:val="24"/>
        </w:rPr>
        <w:t xml:space="preserve"> Chanakya Awards for his outstanding brand building activities &amp; contributions to development of PR profession</w:t>
      </w:r>
    </w:p>
    <w:p w14:paraId="13A43057" w14:textId="77777777" w:rsidR="00910655" w:rsidRPr="00575C21" w:rsidRDefault="00910655" w:rsidP="00910655">
      <w:pPr>
        <w:pStyle w:val="ListParagraph"/>
        <w:rPr>
          <w:rFonts w:ascii="Arial" w:hAnsi="Arial" w:cs="Arial"/>
          <w:bCs/>
          <w:sz w:val="24"/>
          <w:szCs w:val="24"/>
        </w:rPr>
      </w:pPr>
    </w:p>
    <w:p w14:paraId="47504C0F" w14:textId="10EE8192" w:rsidR="00FA34AD" w:rsidRPr="00575C21" w:rsidRDefault="00FA34AD" w:rsidP="00FA34AD">
      <w:pPr>
        <w:pStyle w:val="ListParagraph"/>
        <w:numPr>
          <w:ilvl w:val="0"/>
          <w:numId w:val="1"/>
        </w:numPr>
        <w:jc w:val="both"/>
        <w:rPr>
          <w:rFonts w:ascii="Arial" w:hAnsi="Arial" w:cs="Arial"/>
          <w:bCs/>
          <w:sz w:val="24"/>
          <w:szCs w:val="24"/>
        </w:rPr>
      </w:pPr>
      <w:r w:rsidRPr="00575C21">
        <w:rPr>
          <w:rFonts w:ascii="Arial" w:hAnsi="Arial" w:cs="Arial"/>
          <w:bCs/>
          <w:sz w:val="24"/>
          <w:szCs w:val="24"/>
        </w:rPr>
        <w:t xml:space="preserve">HPCL won 1st Runners Up of 'CSR &amp; Sustainability Award’ at 12th PSE Excellence Awards &amp; Conclave instituted by Indian Chamber of Commerce (ICC). </w:t>
      </w:r>
    </w:p>
    <w:p w14:paraId="76A84E6C" w14:textId="77777777" w:rsidR="009F2C9E" w:rsidRPr="00575C21" w:rsidRDefault="009F2C9E" w:rsidP="009F2C9E">
      <w:pPr>
        <w:pStyle w:val="ListParagraph"/>
        <w:jc w:val="both"/>
        <w:rPr>
          <w:rFonts w:ascii="Arial" w:hAnsi="Arial" w:cs="Arial"/>
          <w:bCs/>
          <w:sz w:val="24"/>
          <w:szCs w:val="24"/>
        </w:rPr>
      </w:pPr>
    </w:p>
    <w:p w14:paraId="64C969C0" w14:textId="7BF55A68" w:rsidR="009F2C9E" w:rsidRPr="00575C21" w:rsidRDefault="00001626" w:rsidP="009F2C9E">
      <w:pPr>
        <w:pStyle w:val="ListParagraph"/>
        <w:numPr>
          <w:ilvl w:val="0"/>
          <w:numId w:val="1"/>
        </w:numPr>
        <w:jc w:val="both"/>
        <w:rPr>
          <w:rFonts w:ascii="Arial" w:hAnsi="Arial" w:cs="Arial"/>
          <w:bCs/>
          <w:sz w:val="24"/>
          <w:szCs w:val="24"/>
        </w:rPr>
      </w:pPr>
      <w:r w:rsidRPr="00575C21">
        <w:rPr>
          <w:rFonts w:ascii="Arial" w:hAnsi="Arial" w:cs="Arial"/>
          <w:bCs/>
          <w:sz w:val="24"/>
          <w:szCs w:val="24"/>
        </w:rPr>
        <w:t xml:space="preserve">HPCL </w:t>
      </w:r>
      <w:r w:rsidR="004E08A7" w:rsidRPr="00575C21">
        <w:rPr>
          <w:rFonts w:ascii="Arial" w:hAnsi="Arial" w:cs="Arial"/>
          <w:bCs/>
          <w:sz w:val="24"/>
          <w:szCs w:val="24"/>
        </w:rPr>
        <w:t xml:space="preserve">has </w:t>
      </w:r>
      <w:r w:rsidRPr="00575C21">
        <w:rPr>
          <w:rFonts w:ascii="Arial" w:hAnsi="Arial" w:cs="Arial"/>
          <w:bCs/>
          <w:sz w:val="24"/>
          <w:szCs w:val="24"/>
        </w:rPr>
        <w:t>swe</w:t>
      </w:r>
      <w:r w:rsidR="004E08A7" w:rsidRPr="00575C21">
        <w:rPr>
          <w:rFonts w:ascii="Arial" w:hAnsi="Arial" w:cs="Arial"/>
          <w:bCs/>
          <w:sz w:val="24"/>
          <w:szCs w:val="24"/>
        </w:rPr>
        <w:t>pt</w:t>
      </w:r>
      <w:r w:rsidRPr="00575C21">
        <w:rPr>
          <w:rFonts w:ascii="Arial" w:hAnsi="Arial" w:cs="Arial"/>
          <w:bCs/>
          <w:sz w:val="24"/>
          <w:szCs w:val="24"/>
        </w:rPr>
        <w:t xml:space="preserve"> PRCI Excellence Awards with 11 distinguished awards </w:t>
      </w:r>
      <w:r w:rsidR="00DE4D9B" w:rsidRPr="00575C21">
        <w:rPr>
          <w:rFonts w:ascii="Arial" w:hAnsi="Arial" w:cs="Arial"/>
          <w:bCs/>
          <w:sz w:val="24"/>
          <w:szCs w:val="24"/>
        </w:rPr>
        <w:t>at 16</w:t>
      </w:r>
      <w:r w:rsidR="00DE4D9B" w:rsidRPr="00575C21">
        <w:rPr>
          <w:rFonts w:ascii="Arial" w:hAnsi="Arial" w:cs="Arial"/>
          <w:bCs/>
          <w:sz w:val="24"/>
          <w:szCs w:val="24"/>
          <w:vertAlign w:val="superscript"/>
        </w:rPr>
        <w:t>th</w:t>
      </w:r>
      <w:r w:rsidR="00DE4D9B" w:rsidRPr="00575C21">
        <w:rPr>
          <w:rFonts w:ascii="Arial" w:hAnsi="Arial" w:cs="Arial"/>
          <w:bCs/>
          <w:sz w:val="24"/>
          <w:szCs w:val="24"/>
        </w:rPr>
        <w:t xml:space="preserve"> Global Communication Conclave</w:t>
      </w:r>
      <w:r w:rsidR="00BC441B" w:rsidRPr="00575C21">
        <w:rPr>
          <w:rFonts w:ascii="Arial" w:hAnsi="Arial" w:cs="Arial"/>
          <w:bCs/>
          <w:sz w:val="24"/>
          <w:szCs w:val="24"/>
        </w:rPr>
        <w:t xml:space="preserve"> organized by Public Relations Council of India</w:t>
      </w:r>
    </w:p>
    <w:p w14:paraId="766CFBEA" w14:textId="182BE33B" w:rsidR="00DE4D9B" w:rsidRPr="00575C21" w:rsidRDefault="00DE4D9B" w:rsidP="00DE4D9B">
      <w:pPr>
        <w:pStyle w:val="ListParagraph"/>
        <w:numPr>
          <w:ilvl w:val="1"/>
          <w:numId w:val="1"/>
        </w:numPr>
        <w:jc w:val="both"/>
        <w:rPr>
          <w:rFonts w:ascii="Arial" w:hAnsi="Arial" w:cs="Arial"/>
          <w:bCs/>
          <w:sz w:val="24"/>
          <w:szCs w:val="24"/>
        </w:rPr>
      </w:pPr>
      <w:r w:rsidRPr="00575C21">
        <w:rPr>
          <w:rFonts w:ascii="Arial" w:hAnsi="Arial" w:cs="Arial"/>
          <w:bCs/>
          <w:sz w:val="24"/>
          <w:szCs w:val="24"/>
        </w:rPr>
        <w:t>Gold-</w:t>
      </w:r>
    </w:p>
    <w:p w14:paraId="66B90667" w14:textId="3DFCEFB1"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House Journal Print (Regional)</w:t>
      </w:r>
    </w:p>
    <w:p w14:paraId="2B843F34" w14:textId="270BD8CF"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Best Production of Book</w:t>
      </w:r>
    </w:p>
    <w:p w14:paraId="0C89443C" w14:textId="58E39F3F"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Digital News Letter</w:t>
      </w:r>
    </w:p>
    <w:p w14:paraId="2F61196A" w14:textId="41EF5EDD" w:rsidR="00DE4D9B" w:rsidRPr="00575C21" w:rsidRDefault="00DE4D9B" w:rsidP="00DE4D9B">
      <w:pPr>
        <w:pStyle w:val="ListParagraph"/>
        <w:numPr>
          <w:ilvl w:val="1"/>
          <w:numId w:val="1"/>
        </w:numPr>
        <w:jc w:val="both"/>
        <w:rPr>
          <w:rFonts w:ascii="Arial" w:hAnsi="Arial" w:cs="Arial"/>
          <w:bCs/>
          <w:sz w:val="24"/>
          <w:szCs w:val="24"/>
        </w:rPr>
      </w:pPr>
      <w:r w:rsidRPr="00575C21">
        <w:rPr>
          <w:rFonts w:ascii="Arial" w:hAnsi="Arial" w:cs="Arial"/>
          <w:bCs/>
          <w:sz w:val="24"/>
          <w:szCs w:val="24"/>
        </w:rPr>
        <w:t>Silver-</w:t>
      </w:r>
    </w:p>
    <w:p w14:paraId="171729AA" w14:textId="2385B5E8"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Consumer Relations Campaign</w:t>
      </w:r>
    </w:p>
    <w:p w14:paraId="5BA04199" w14:textId="0FADEBD0"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Best corporate Event</w:t>
      </w:r>
    </w:p>
    <w:p w14:paraId="1E3C44B6" w14:textId="1E690892"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Website of the Year</w:t>
      </w:r>
    </w:p>
    <w:p w14:paraId="3E7A87E8" w14:textId="297690F0"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Corporate Business Communication Campaign</w:t>
      </w:r>
    </w:p>
    <w:p w14:paraId="44A31304" w14:textId="5FD5B6A4"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Corporate Social Responsibility Campaign</w:t>
      </w:r>
    </w:p>
    <w:p w14:paraId="24CC8E7E" w14:textId="6ADF789B" w:rsidR="00DE4D9B" w:rsidRPr="00575C21" w:rsidRDefault="00DE4D9B" w:rsidP="00DE4D9B">
      <w:pPr>
        <w:pStyle w:val="ListParagraph"/>
        <w:numPr>
          <w:ilvl w:val="1"/>
          <w:numId w:val="1"/>
        </w:numPr>
        <w:jc w:val="both"/>
        <w:rPr>
          <w:rFonts w:ascii="Arial" w:hAnsi="Arial" w:cs="Arial"/>
          <w:bCs/>
          <w:sz w:val="24"/>
          <w:szCs w:val="24"/>
        </w:rPr>
      </w:pPr>
      <w:r w:rsidRPr="00575C21">
        <w:rPr>
          <w:rFonts w:ascii="Arial" w:hAnsi="Arial" w:cs="Arial"/>
          <w:bCs/>
          <w:sz w:val="24"/>
          <w:szCs w:val="24"/>
        </w:rPr>
        <w:t>Bronze-</w:t>
      </w:r>
    </w:p>
    <w:p w14:paraId="6A941A6F" w14:textId="02BD392E"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Internal Communication Campaign</w:t>
      </w:r>
    </w:p>
    <w:p w14:paraId="3F80B4FA" w14:textId="6C5AC578"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Annual Report</w:t>
      </w:r>
    </w:p>
    <w:p w14:paraId="71566FA5" w14:textId="6E4BC415" w:rsidR="00DE4D9B" w:rsidRPr="00575C21" w:rsidRDefault="00DE4D9B" w:rsidP="00DE4D9B">
      <w:pPr>
        <w:pStyle w:val="ListParagraph"/>
        <w:numPr>
          <w:ilvl w:val="1"/>
          <w:numId w:val="1"/>
        </w:numPr>
        <w:jc w:val="both"/>
        <w:rPr>
          <w:rFonts w:ascii="Arial" w:hAnsi="Arial" w:cs="Arial"/>
          <w:bCs/>
          <w:sz w:val="24"/>
          <w:szCs w:val="24"/>
        </w:rPr>
      </w:pPr>
      <w:r w:rsidRPr="00575C21">
        <w:rPr>
          <w:rFonts w:ascii="Arial" w:hAnsi="Arial" w:cs="Arial"/>
          <w:bCs/>
          <w:sz w:val="24"/>
          <w:szCs w:val="24"/>
        </w:rPr>
        <w:t>Consolation-</w:t>
      </w:r>
    </w:p>
    <w:p w14:paraId="6BAE4D51" w14:textId="2606B877" w:rsidR="00DE4D9B" w:rsidRPr="00575C21" w:rsidRDefault="00DE4D9B" w:rsidP="00DE4D9B">
      <w:pPr>
        <w:pStyle w:val="ListParagraph"/>
        <w:numPr>
          <w:ilvl w:val="2"/>
          <w:numId w:val="1"/>
        </w:numPr>
        <w:jc w:val="both"/>
        <w:rPr>
          <w:rFonts w:ascii="Arial" w:hAnsi="Arial" w:cs="Arial"/>
          <w:bCs/>
          <w:sz w:val="24"/>
          <w:szCs w:val="24"/>
        </w:rPr>
      </w:pPr>
      <w:r w:rsidRPr="00575C21">
        <w:rPr>
          <w:rFonts w:ascii="Arial" w:hAnsi="Arial" w:cs="Arial"/>
          <w:bCs/>
          <w:sz w:val="24"/>
          <w:szCs w:val="24"/>
        </w:rPr>
        <w:t>House Journal – Print (English)</w:t>
      </w:r>
    </w:p>
    <w:p w14:paraId="1DEACD82" w14:textId="77777777" w:rsidR="009F2C9E" w:rsidRPr="00575C21" w:rsidRDefault="009F2C9E" w:rsidP="009F2C9E">
      <w:pPr>
        <w:pStyle w:val="ListParagraph"/>
        <w:jc w:val="both"/>
        <w:rPr>
          <w:rFonts w:ascii="Arial" w:hAnsi="Arial" w:cs="Arial"/>
          <w:bCs/>
          <w:sz w:val="24"/>
          <w:szCs w:val="24"/>
        </w:rPr>
      </w:pPr>
    </w:p>
    <w:p w14:paraId="0EC3B8A6" w14:textId="77777777" w:rsidR="00DE4D9B" w:rsidRPr="00575C21" w:rsidRDefault="00DE4D9B" w:rsidP="00DE4D9B">
      <w:pPr>
        <w:pStyle w:val="ListParagraph"/>
        <w:spacing w:after="0"/>
        <w:jc w:val="both"/>
        <w:rPr>
          <w:rFonts w:ascii="Arial" w:hAnsi="Arial" w:cs="Arial"/>
          <w:bCs/>
          <w:sz w:val="24"/>
          <w:szCs w:val="24"/>
          <w:lang w:val="en-IN"/>
        </w:rPr>
      </w:pPr>
    </w:p>
    <w:p w14:paraId="7C331C6B" w14:textId="2BAB6173" w:rsidR="009F2C9E" w:rsidRPr="00575C21" w:rsidRDefault="00DE4D9B" w:rsidP="009F2C9E">
      <w:pPr>
        <w:pStyle w:val="ListParagraph"/>
        <w:numPr>
          <w:ilvl w:val="0"/>
          <w:numId w:val="1"/>
        </w:numPr>
        <w:spacing w:after="0"/>
        <w:jc w:val="both"/>
        <w:rPr>
          <w:rFonts w:ascii="Arial" w:hAnsi="Arial" w:cs="Arial"/>
          <w:bCs/>
          <w:sz w:val="24"/>
          <w:szCs w:val="24"/>
          <w:lang w:val="en-IN"/>
        </w:rPr>
      </w:pPr>
      <w:proofErr w:type="spellStart"/>
      <w:r w:rsidRPr="00575C21">
        <w:rPr>
          <w:rFonts w:ascii="Arial" w:hAnsi="Arial" w:cs="Arial"/>
          <w:bCs/>
          <w:sz w:val="24"/>
          <w:szCs w:val="24"/>
          <w:lang w:val="en-IN"/>
        </w:rPr>
        <w:t>Aavantika</w:t>
      </w:r>
      <w:proofErr w:type="spellEnd"/>
      <w:r w:rsidRPr="00575C21">
        <w:rPr>
          <w:rFonts w:ascii="Arial" w:hAnsi="Arial" w:cs="Arial"/>
          <w:bCs/>
          <w:sz w:val="24"/>
          <w:szCs w:val="24"/>
          <w:lang w:val="en-IN"/>
        </w:rPr>
        <w:t xml:space="preserve"> Gas Ltd. w</w:t>
      </w:r>
      <w:r w:rsidR="004E08A7" w:rsidRPr="00575C21">
        <w:rPr>
          <w:rFonts w:ascii="Arial" w:hAnsi="Arial" w:cs="Arial"/>
          <w:bCs/>
          <w:sz w:val="24"/>
          <w:szCs w:val="24"/>
          <w:lang w:val="en-IN"/>
        </w:rPr>
        <w:t>on</w:t>
      </w:r>
      <w:r w:rsidRPr="00575C21">
        <w:rPr>
          <w:rFonts w:ascii="Arial" w:hAnsi="Arial" w:cs="Arial"/>
          <w:bCs/>
          <w:sz w:val="24"/>
          <w:szCs w:val="24"/>
          <w:lang w:val="en-IN"/>
        </w:rPr>
        <w:t xml:space="preserve"> ‘CGD Company of the Year 2022’ Award at ET Energy World Annual Gas Awards 2022</w:t>
      </w:r>
    </w:p>
    <w:p w14:paraId="4FD641BC" w14:textId="77777777" w:rsidR="009F2C9E" w:rsidRPr="00575C21" w:rsidRDefault="009F2C9E" w:rsidP="009F2C9E">
      <w:pPr>
        <w:pStyle w:val="ListParagraph"/>
        <w:rPr>
          <w:rFonts w:ascii="Arial" w:hAnsi="Arial" w:cs="Arial"/>
          <w:bCs/>
          <w:sz w:val="24"/>
          <w:szCs w:val="24"/>
          <w:lang w:val="en-IN"/>
        </w:rPr>
      </w:pPr>
    </w:p>
    <w:p w14:paraId="69A4B5B7" w14:textId="7D09BE5A" w:rsidR="009F2C9E" w:rsidRPr="00575C21" w:rsidRDefault="004E08A7" w:rsidP="009F2C9E">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 xml:space="preserve">HP </w:t>
      </w:r>
      <w:r w:rsidR="00DE4D9B" w:rsidRPr="00575C21">
        <w:rPr>
          <w:rFonts w:ascii="Arial" w:hAnsi="Arial" w:cs="Arial"/>
          <w:bCs/>
          <w:sz w:val="24"/>
          <w:szCs w:val="24"/>
          <w:lang w:val="en-IN"/>
        </w:rPr>
        <w:t>Happy Shop w</w:t>
      </w:r>
      <w:r w:rsidRPr="00575C21">
        <w:rPr>
          <w:rFonts w:ascii="Arial" w:hAnsi="Arial" w:cs="Arial"/>
          <w:bCs/>
          <w:sz w:val="24"/>
          <w:szCs w:val="24"/>
          <w:lang w:val="en-IN"/>
        </w:rPr>
        <w:t xml:space="preserve">on </w:t>
      </w:r>
      <w:r w:rsidR="00DE4D9B" w:rsidRPr="00575C21">
        <w:rPr>
          <w:rFonts w:ascii="Arial" w:hAnsi="Arial" w:cs="Arial"/>
          <w:bCs/>
          <w:sz w:val="24"/>
          <w:szCs w:val="24"/>
          <w:lang w:val="en-IN"/>
        </w:rPr>
        <w:t>‘Emerging Brand of the Year’ Award at Global Marketing Excellence Award ceremony</w:t>
      </w:r>
    </w:p>
    <w:p w14:paraId="519E75A5" w14:textId="0478D2C9" w:rsidR="009F2C9E" w:rsidRPr="00575C21" w:rsidRDefault="009F2C9E" w:rsidP="00AC7182">
      <w:pPr>
        <w:spacing w:after="0"/>
        <w:jc w:val="both"/>
        <w:rPr>
          <w:rFonts w:ascii="Arial" w:hAnsi="Arial" w:cs="Arial"/>
          <w:bCs/>
          <w:sz w:val="24"/>
          <w:szCs w:val="24"/>
          <w:lang w:val="en-IN"/>
        </w:rPr>
      </w:pPr>
    </w:p>
    <w:p w14:paraId="471416A7" w14:textId="6A77F340" w:rsidR="009F2C9E" w:rsidRPr="00575C21" w:rsidRDefault="00C75E94" w:rsidP="009F2C9E">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lastRenderedPageBreak/>
        <w:t>HPCL conferred with Data Centre Champion Award at Data Centre Infrastructure Summit 2022</w:t>
      </w:r>
      <w:r w:rsidR="00BC441B" w:rsidRPr="00575C21">
        <w:rPr>
          <w:rFonts w:ascii="Arial" w:hAnsi="Arial" w:cs="Arial"/>
          <w:bCs/>
          <w:sz w:val="24"/>
          <w:szCs w:val="24"/>
          <w:lang w:val="en-IN"/>
        </w:rPr>
        <w:t xml:space="preserve"> by Indian Express</w:t>
      </w:r>
      <w:r w:rsidR="00D15A2B" w:rsidRPr="00575C21">
        <w:rPr>
          <w:rFonts w:ascii="Arial" w:hAnsi="Arial" w:cs="Arial"/>
          <w:bCs/>
          <w:sz w:val="24"/>
          <w:szCs w:val="24"/>
          <w:lang w:val="en-IN"/>
        </w:rPr>
        <w:t xml:space="preserve"> Group</w:t>
      </w:r>
    </w:p>
    <w:p w14:paraId="68B5EB18" w14:textId="77777777" w:rsidR="009F2C9E" w:rsidRPr="00575C21" w:rsidRDefault="009F2C9E" w:rsidP="009F2C9E">
      <w:pPr>
        <w:pStyle w:val="ListParagraph"/>
        <w:rPr>
          <w:rFonts w:ascii="Arial" w:hAnsi="Arial" w:cs="Arial"/>
          <w:bCs/>
          <w:sz w:val="24"/>
          <w:szCs w:val="24"/>
          <w:lang w:val="en-IN"/>
        </w:rPr>
      </w:pPr>
    </w:p>
    <w:p w14:paraId="1ECAC635" w14:textId="336A0E7D" w:rsidR="009F2C9E" w:rsidRPr="00575C21" w:rsidRDefault="00C75E94" w:rsidP="009F2C9E">
      <w:pPr>
        <w:pStyle w:val="ListParagraph"/>
        <w:numPr>
          <w:ilvl w:val="0"/>
          <w:numId w:val="1"/>
        </w:numPr>
        <w:rPr>
          <w:rFonts w:ascii="Arial" w:hAnsi="Arial" w:cs="Arial"/>
          <w:bCs/>
          <w:sz w:val="24"/>
          <w:szCs w:val="24"/>
          <w:lang w:val="en-IN"/>
        </w:rPr>
      </w:pPr>
      <w:r w:rsidRPr="00575C21">
        <w:rPr>
          <w:rFonts w:ascii="Arial" w:hAnsi="Arial" w:cs="Arial"/>
          <w:bCs/>
          <w:sz w:val="24"/>
          <w:szCs w:val="24"/>
          <w:lang w:val="en-IN"/>
        </w:rPr>
        <w:t>‘FAME National Award 2022’ for excellence in Occupational Health &amp; Safety</w:t>
      </w:r>
      <w:r w:rsidR="00D15A2B" w:rsidRPr="00575C21">
        <w:rPr>
          <w:rFonts w:ascii="Arial" w:hAnsi="Arial" w:cs="Arial"/>
          <w:bCs/>
          <w:sz w:val="24"/>
          <w:szCs w:val="24"/>
          <w:lang w:val="en-IN"/>
        </w:rPr>
        <w:t xml:space="preserve"> by FAME</w:t>
      </w:r>
    </w:p>
    <w:p w14:paraId="5D797907" w14:textId="0584B625" w:rsidR="00C75E94" w:rsidRPr="00575C21" w:rsidRDefault="00C75E94" w:rsidP="00C75E94">
      <w:pPr>
        <w:pStyle w:val="ListParagraph"/>
        <w:numPr>
          <w:ilvl w:val="1"/>
          <w:numId w:val="1"/>
        </w:numPr>
        <w:rPr>
          <w:rFonts w:ascii="Arial" w:hAnsi="Arial" w:cs="Arial"/>
          <w:bCs/>
          <w:sz w:val="24"/>
          <w:szCs w:val="24"/>
          <w:lang w:val="en-IN"/>
        </w:rPr>
      </w:pPr>
      <w:proofErr w:type="spellStart"/>
      <w:r w:rsidRPr="00575C21">
        <w:rPr>
          <w:rFonts w:ascii="Arial" w:hAnsi="Arial" w:cs="Arial"/>
          <w:bCs/>
          <w:sz w:val="24"/>
          <w:szCs w:val="24"/>
          <w:lang w:val="en-IN"/>
        </w:rPr>
        <w:t>Irumpanam</w:t>
      </w:r>
      <w:proofErr w:type="spellEnd"/>
      <w:r w:rsidRPr="00575C21">
        <w:rPr>
          <w:rFonts w:ascii="Arial" w:hAnsi="Arial" w:cs="Arial"/>
          <w:bCs/>
          <w:sz w:val="24"/>
          <w:szCs w:val="24"/>
          <w:lang w:val="en-IN"/>
        </w:rPr>
        <w:t xml:space="preserve"> Terminal</w:t>
      </w:r>
    </w:p>
    <w:p w14:paraId="2E314A58" w14:textId="328615ED" w:rsidR="00C75E94" w:rsidRPr="00575C21" w:rsidRDefault="00C75E94" w:rsidP="00C75E94">
      <w:pPr>
        <w:pStyle w:val="ListParagraph"/>
        <w:numPr>
          <w:ilvl w:val="1"/>
          <w:numId w:val="1"/>
        </w:numPr>
        <w:rPr>
          <w:rFonts w:ascii="Arial" w:hAnsi="Arial" w:cs="Arial"/>
          <w:bCs/>
          <w:sz w:val="24"/>
          <w:szCs w:val="24"/>
          <w:lang w:val="en-IN"/>
        </w:rPr>
      </w:pPr>
      <w:r w:rsidRPr="00575C21">
        <w:rPr>
          <w:rFonts w:ascii="Arial" w:hAnsi="Arial" w:cs="Arial"/>
          <w:bCs/>
          <w:sz w:val="24"/>
          <w:szCs w:val="24"/>
          <w:lang w:val="en-IN"/>
        </w:rPr>
        <w:t>Mangalore Hassan Mysuru Bangalore LPG Pipeline</w:t>
      </w:r>
    </w:p>
    <w:p w14:paraId="5D03E29D" w14:textId="06905A3D" w:rsidR="00C75E94" w:rsidRPr="00575C21" w:rsidRDefault="00C75E94" w:rsidP="00C75E94">
      <w:pPr>
        <w:pStyle w:val="ListParagraph"/>
        <w:numPr>
          <w:ilvl w:val="1"/>
          <w:numId w:val="1"/>
        </w:numPr>
        <w:rPr>
          <w:rFonts w:ascii="Arial" w:hAnsi="Arial" w:cs="Arial"/>
          <w:bCs/>
          <w:sz w:val="24"/>
          <w:szCs w:val="24"/>
          <w:lang w:val="en-IN"/>
        </w:rPr>
      </w:pPr>
      <w:r w:rsidRPr="00575C21">
        <w:rPr>
          <w:rFonts w:ascii="Arial" w:hAnsi="Arial" w:cs="Arial"/>
          <w:bCs/>
          <w:sz w:val="24"/>
          <w:szCs w:val="24"/>
          <w:lang w:val="en-IN"/>
        </w:rPr>
        <w:t>Mangalore LPG Import Facility</w:t>
      </w:r>
    </w:p>
    <w:p w14:paraId="64229AD2" w14:textId="77777777" w:rsidR="009F2C9E" w:rsidRPr="00575C21" w:rsidRDefault="009F2C9E" w:rsidP="009F2C9E">
      <w:pPr>
        <w:pStyle w:val="ListParagraph"/>
        <w:rPr>
          <w:rFonts w:ascii="Arial" w:hAnsi="Arial" w:cs="Arial"/>
          <w:bCs/>
          <w:sz w:val="24"/>
          <w:szCs w:val="24"/>
        </w:rPr>
      </w:pPr>
    </w:p>
    <w:p w14:paraId="77EFCEF8" w14:textId="6FE7F772" w:rsidR="00C75E94" w:rsidRPr="00575C21" w:rsidRDefault="009F2C9E" w:rsidP="00C75E94">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rPr>
        <w:t>‘PRSI National Awards 202</w:t>
      </w:r>
      <w:r w:rsidR="00C75E94" w:rsidRPr="00575C21">
        <w:rPr>
          <w:rFonts w:ascii="Arial" w:hAnsi="Arial" w:cs="Arial"/>
          <w:bCs/>
          <w:sz w:val="24"/>
          <w:szCs w:val="24"/>
        </w:rPr>
        <w:t>2</w:t>
      </w:r>
      <w:r w:rsidRPr="00575C21">
        <w:rPr>
          <w:rFonts w:ascii="Arial" w:hAnsi="Arial" w:cs="Arial"/>
          <w:bCs/>
          <w:sz w:val="24"/>
          <w:szCs w:val="24"/>
        </w:rPr>
        <w:t xml:space="preserve">’ </w:t>
      </w:r>
      <w:r w:rsidR="00EA14BB" w:rsidRPr="00575C21">
        <w:rPr>
          <w:rFonts w:ascii="Arial" w:hAnsi="Arial" w:cs="Arial"/>
          <w:bCs/>
          <w:sz w:val="24"/>
          <w:szCs w:val="24"/>
        </w:rPr>
        <w:t>by Public</w:t>
      </w:r>
      <w:r w:rsidRPr="00575C21">
        <w:rPr>
          <w:rFonts w:ascii="Arial" w:hAnsi="Arial" w:cs="Arial"/>
          <w:bCs/>
          <w:sz w:val="24"/>
          <w:szCs w:val="24"/>
          <w:lang w:val="en-GB"/>
        </w:rPr>
        <w:t xml:space="preserve"> Relations Society of India for</w:t>
      </w:r>
      <w:r w:rsidRPr="00575C21">
        <w:rPr>
          <w:rFonts w:ascii="Arial" w:hAnsi="Arial" w:cs="Arial"/>
          <w:bCs/>
          <w:sz w:val="24"/>
          <w:szCs w:val="24"/>
        </w:rPr>
        <w:t xml:space="preserve"> (i) CSR</w:t>
      </w:r>
      <w:r w:rsidR="00C75E94" w:rsidRPr="00575C21">
        <w:rPr>
          <w:rFonts w:ascii="Arial" w:hAnsi="Arial" w:cs="Arial"/>
          <w:bCs/>
          <w:sz w:val="24"/>
          <w:szCs w:val="24"/>
        </w:rPr>
        <w:t xml:space="preserve"> communication campaign</w:t>
      </w:r>
      <w:r w:rsidRPr="00575C21">
        <w:rPr>
          <w:rFonts w:ascii="Arial" w:hAnsi="Arial" w:cs="Arial"/>
          <w:bCs/>
          <w:sz w:val="24"/>
          <w:szCs w:val="24"/>
        </w:rPr>
        <w:t xml:space="preserve"> (i</w:t>
      </w:r>
      <w:r w:rsidR="00C75E94" w:rsidRPr="00575C21">
        <w:rPr>
          <w:rFonts w:ascii="Arial" w:hAnsi="Arial" w:cs="Arial"/>
          <w:bCs/>
          <w:sz w:val="24"/>
          <w:szCs w:val="24"/>
        </w:rPr>
        <w:t>i</w:t>
      </w:r>
      <w:r w:rsidRPr="00575C21">
        <w:rPr>
          <w:rFonts w:ascii="Arial" w:hAnsi="Arial" w:cs="Arial"/>
          <w:bCs/>
          <w:sz w:val="24"/>
          <w:szCs w:val="24"/>
        </w:rPr>
        <w:t xml:space="preserve">) </w:t>
      </w:r>
      <w:r w:rsidR="00C75E94" w:rsidRPr="00575C21">
        <w:rPr>
          <w:rFonts w:ascii="Arial" w:hAnsi="Arial" w:cs="Arial"/>
          <w:bCs/>
          <w:sz w:val="24"/>
          <w:szCs w:val="24"/>
        </w:rPr>
        <w:t xml:space="preserve">Internal </w:t>
      </w:r>
      <w:r w:rsidRPr="00575C21">
        <w:rPr>
          <w:rFonts w:ascii="Arial" w:hAnsi="Arial" w:cs="Arial"/>
          <w:bCs/>
          <w:sz w:val="24"/>
          <w:szCs w:val="24"/>
        </w:rPr>
        <w:t>Communications</w:t>
      </w:r>
      <w:r w:rsidR="00C75E94" w:rsidRPr="00575C21">
        <w:rPr>
          <w:rFonts w:ascii="Arial" w:hAnsi="Arial" w:cs="Arial"/>
          <w:bCs/>
          <w:sz w:val="24"/>
          <w:szCs w:val="24"/>
        </w:rPr>
        <w:t xml:space="preserve"> Campaign</w:t>
      </w:r>
      <w:r w:rsidRPr="00575C21">
        <w:rPr>
          <w:rFonts w:ascii="Arial" w:hAnsi="Arial" w:cs="Arial"/>
          <w:bCs/>
          <w:sz w:val="24"/>
          <w:szCs w:val="24"/>
        </w:rPr>
        <w:t>, (</w:t>
      </w:r>
      <w:r w:rsidR="00C75E94" w:rsidRPr="00575C21">
        <w:rPr>
          <w:rFonts w:ascii="Arial" w:hAnsi="Arial" w:cs="Arial"/>
          <w:bCs/>
          <w:sz w:val="24"/>
          <w:szCs w:val="24"/>
        </w:rPr>
        <w:t>iii</w:t>
      </w:r>
      <w:r w:rsidRPr="00575C21">
        <w:rPr>
          <w:rFonts w:ascii="Arial" w:hAnsi="Arial" w:cs="Arial"/>
          <w:bCs/>
          <w:sz w:val="24"/>
          <w:szCs w:val="24"/>
        </w:rPr>
        <w:t xml:space="preserve">) </w:t>
      </w:r>
      <w:r w:rsidR="00C75E94" w:rsidRPr="00575C21">
        <w:rPr>
          <w:rFonts w:ascii="Arial" w:hAnsi="Arial" w:cs="Arial"/>
          <w:bCs/>
          <w:sz w:val="24"/>
          <w:szCs w:val="24"/>
        </w:rPr>
        <w:t>Annual Report</w:t>
      </w:r>
      <w:r w:rsidRPr="00575C21">
        <w:rPr>
          <w:rFonts w:ascii="Arial" w:hAnsi="Arial" w:cs="Arial"/>
          <w:bCs/>
          <w:sz w:val="24"/>
          <w:szCs w:val="24"/>
        </w:rPr>
        <w:t>, (</w:t>
      </w:r>
      <w:r w:rsidR="00C75E94" w:rsidRPr="00575C21">
        <w:rPr>
          <w:rFonts w:ascii="Arial" w:hAnsi="Arial" w:cs="Arial"/>
          <w:bCs/>
          <w:sz w:val="24"/>
          <w:szCs w:val="24"/>
        </w:rPr>
        <w:t>i</w:t>
      </w:r>
      <w:r w:rsidRPr="00575C21">
        <w:rPr>
          <w:rFonts w:ascii="Arial" w:hAnsi="Arial" w:cs="Arial"/>
          <w:bCs/>
          <w:sz w:val="24"/>
          <w:szCs w:val="24"/>
        </w:rPr>
        <w:t>v)House Journal (English), (v) House Journal (Hindi), (</w:t>
      </w:r>
      <w:r w:rsidR="00C75E94" w:rsidRPr="00575C21">
        <w:rPr>
          <w:rFonts w:ascii="Arial" w:hAnsi="Arial" w:cs="Arial"/>
          <w:bCs/>
          <w:sz w:val="24"/>
          <w:szCs w:val="24"/>
        </w:rPr>
        <w:t>vi</w:t>
      </w:r>
      <w:r w:rsidRPr="00575C21">
        <w:rPr>
          <w:rFonts w:ascii="Arial" w:hAnsi="Arial" w:cs="Arial"/>
          <w:bCs/>
          <w:sz w:val="24"/>
          <w:szCs w:val="24"/>
        </w:rPr>
        <w:t xml:space="preserve">)  </w:t>
      </w:r>
      <w:proofErr w:type="spellStart"/>
      <w:r w:rsidRPr="00575C21">
        <w:rPr>
          <w:rFonts w:ascii="Arial" w:hAnsi="Arial" w:cs="Arial"/>
          <w:bCs/>
          <w:sz w:val="24"/>
          <w:szCs w:val="24"/>
        </w:rPr>
        <w:t>Sustainabl</w:t>
      </w:r>
      <w:r w:rsidR="00C75E94" w:rsidRPr="00575C21">
        <w:rPr>
          <w:rFonts w:ascii="Arial" w:hAnsi="Arial" w:cs="Arial"/>
          <w:bCs/>
          <w:sz w:val="24"/>
          <w:szCs w:val="24"/>
        </w:rPr>
        <w:t>ility</w:t>
      </w:r>
      <w:proofErr w:type="spellEnd"/>
      <w:r w:rsidRPr="00575C21">
        <w:rPr>
          <w:rFonts w:ascii="Arial" w:hAnsi="Arial" w:cs="Arial"/>
          <w:bCs/>
          <w:sz w:val="24"/>
          <w:szCs w:val="24"/>
        </w:rPr>
        <w:t xml:space="preserve"> Report</w:t>
      </w:r>
    </w:p>
    <w:p w14:paraId="53152196" w14:textId="77777777" w:rsidR="00C75E94" w:rsidRPr="00575C21" w:rsidRDefault="00C75E94" w:rsidP="00C75E94">
      <w:pPr>
        <w:pStyle w:val="ListParagraph"/>
        <w:spacing w:after="0"/>
        <w:jc w:val="both"/>
        <w:rPr>
          <w:rFonts w:ascii="Arial" w:hAnsi="Arial" w:cs="Arial"/>
          <w:bCs/>
          <w:sz w:val="24"/>
          <w:szCs w:val="24"/>
          <w:lang w:val="en-IN"/>
        </w:rPr>
      </w:pPr>
    </w:p>
    <w:p w14:paraId="3CFB6B3D" w14:textId="7F0E6163" w:rsidR="00AC7182" w:rsidRPr="00575C21" w:rsidRDefault="00C75E94" w:rsidP="00AC7182">
      <w:pPr>
        <w:pStyle w:val="ListParagraph"/>
        <w:numPr>
          <w:ilvl w:val="0"/>
          <w:numId w:val="1"/>
        </w:numPr>
        <w:spacing w:after="0"/>
        <w:jc w:val="both"/>
        <w:rPr>
          <w:rFonts w:ascii="Arial" w:hAnsi="Arial" w:cs="Arial"/>
          <w:bCs/>
          <w:sz w:val="24"/>
          <w:szCs w:val="24"/>
          <w:lang w:val="en-IN"/>
        </w:rPr>
      </w:pPr>
      <w:proofErr w:type="spellStart"/>
      <w:r w:rsidRPr="00575C21">
        <w:rPr>
          <w:rFonts w:ascii="Arial" w:hAnsi="Arial" w:cs="Arial"/>
          <w:bCs/>
          <w:sz w:val="24"/>
          <w:szCs w:val="24"/>
          <w:lang w:val="en-IN"/>
        </w:rPr>
        <w:t>Vishakh</w:t>
      </w:r>
      <w:proofErr w:type="spellEnd"/>
      <w:r w:rsidRPr="00575C21">
        <w:rPr>
          <w:rFonts w:ascii="Arial" w:hAnsi="Arial" w:cs="Arial"/>
          <w:bCs/>
          <w:sz w:val="24"/>
          <w:szCs w:val="24"/>
          <w:lang w:val="en-IN"/>
        </w:rPr>
        <w:t xml:space="preserve"> Refinery conferred with 'Organization with Proactive IR Practice' at Southern India Chamber of Commerce and Industry IR Awards 2022</w:t>
      </w:r>
    </w:p>
    <w:p w14:paraId="65BB16B0" w14:textId="77777777" w:rsidR="00AC7182" w:rsidRPr="00575C21" w:rsidRDefault="00AC7182" w:rsidP="00AC7182">
      <w:pPr>
        <w:pStyle w:val="ListParagraph"/>
        <w:spacing w:after="0"/>
        <w:jc w:val="both"/>
        <w:rPr>
          <w:rFonts w:ascii="Arial" w:hAnsi="Arial" w:cs="Arial"/>
          <w:bCs/>
          <w:sz w:val="24"/>
          <w:szCs w:val="24"/>
          <w:lang w:val="en-IN"/>
        </w:rPr>
      </w:pPr>
    </w:p>
    <w:p w14:paraId="12D5E6D3" w14:textId="4EC2D8C1" w:rsidR="00B91BBD" w:rsidRPr="00575C21" w:rsidRDefault="00AC7182" w:rsidP="004E08A7">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Bahadurgarh LPG Plant conferred with "Best Industry Award” under Occupational Health &amp; Safety category for longest accident</w:t>
      </w:r>
      <w:r w:rsidR="00B91BBD" w:rsidRPr="00575C21">
        <w:rPr>
          <w:rFonts w:ascii="Arial" w:hAnsi="Arial" w:cs="Arial"/>
          <w:bCs/>
          <w:sz w:val="24"/>
          <w:szCs w:val="24"/>
          <w:lang w:val="en-IN"/>
        </w:rPr>
        <w:t>-</w:t>
      </w:r>
      <w:r w:rsidRPr="00575C21">
        <w:rPr>
          <w:rFonts w:ascii="Arial" w:hAnsi="Arial" w:cs="Arial"/>
          <w:bCs/>
          <w:sz w:val="24"/>
          <w:szCs w:val="24"/>
          <w:lang w:val="en-IN"/>
        </w:rPr>
        <w:t xml:space="preserve">free period &amp; lowest accident frequency" by </w:t>
      </w:r>
      <w:proofErr w:type="spellStart"/>
      <w:r w:rsidRPr="00575C21">
        <w:rPr>
          <w:rFonts w:ascii="Arial" w:hAnsi="Arial" w:cs="Arial"/>
          <w:bCs/>
          <w:sz w:val="24"/>
          <w:szCs w:val="24"/>
          <w:lang w:val="en-IN"/>
        </w:rPr>
        <w:t>DoIS&amp;H</w:t>
      </w:r>
      <w:proofErr w:type="spellEnd"/>
      <w:r w:rsidRPr="00575C21">
        <w:rPr>
          <w:rFonts w:ascii="Arial" w:hAnsi="Arial" w:cs="Arial"/>
          <w:bCs/>
          <w:sz w:val="24"/>
          <w:szCs w:val="24"/>
          <w:lang w:val="en-IN"/>
        </w:rPr>
        <w:t>, Haryana Government</w:t>
      </w:r>
    </w:p>
    <w:p w14:paraId="24393EAB" w14:textId="77777777" w:rsidR="00B91BBD" w:rsidRPr="00575C21" w:rsidRDefault="00B91BBD" w:rsidP="00B91BBD">
      <w:pPr>
        <w:pStyle w:val="ListParagraph"/>
        <w:spacing w:after="0"/>
        <w:jc w:val="both"/>
        <w:rPr>
          <w:rFonts w:ascii="Arial" w:hAnsi="Arial" w:cs="Arial"/>
          <w:bCs/>
          <w:sz w:val="24"/>
          <w:szCs w:val="24"/>
          <w:lang w:val="en-IN"/>
        </w:rPr>
      </w:pPr>
    </w:p>
    <w:p w14:paraId="31319FDF" w14:textId="418A1979" w:rsidR="00B91BBD" w:rsidRPr="00575C21" w:rsidRDefault="00B91BBD" w:rsidP="00B91BBD">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 xml:space="preserve"> “Best Aviation Fuel Provider” award by ASSOCHAM at their 14th International Conference for Civil Aviation</w:t>
      </w:r>
      <w:r w:rsidR="00117BB5" w:rsidRPr="00575C21">
        <w:rPr>
          <w:rFonts w:ascii="Arial" w:hAnsi="Arial" w:cs="Arial"/>
          <w:bCs/>
          <w:sz w:val="24"/>
          <w:szCs w:val="24"/>
          <w:lang w:val="en-IN"/>
        </w:rPr>
        <w:t>.</w:t>
      </w:r>
    </w:p>
    <w:p w14:paraId="21E15924" w14:textId="77777777" w:rsidR="00117BB5" w:rsidRPr="00575C21" w:rsidRDefault="00117BB5" w:rsidP="00117BB5">
      <w:pPr>
        <w:pStyle w:val="ListParagraph"/>
        <w:rPr>
          <w:rFonts w:ascii="Arial" w:hAnsi="Arial" w:cs="Arial"/>
          <w:bCs/>
          <w:sz w:val="24"/>
          <w:szCs w:val="24"/>
          <w:lang w:val="en-IN"/>
        </w:rPr>
      </w:pPr>
    </w:p>
    <w:p w14:paraId="6A00203B" w14:textId="3F0D71C6" w:rsidR="00117BB5" w:rsidRPr="00575C21" w:rsidRDefault="00117BB5" w:rsidP="00B91BBD">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Winner in the category of Learning &amp; Development and “2nd Runner Up” in the category of Employee Relations at the 3rd  NHRDN People First Ace Award 2022.</w:t>
      </w:r>
    </w:p>
    <w:p w14:paraId="068BFEC9" w14:textId="77777777" w:rsidR="00117BB5" w:rsidRPr="00575C21" w:rsidRDefault="00117BB5" w:rsidP="00117BB5">
      <w:pPr>
        <w:pStyle w:val="ListParagraph"/>
        <w:rPr>
          <w:rFonts w:ascii="Arial" w:hAnsi="Arial" w:cs="Arial"/>
          <w:bCs/>
          <w:sz w:val="24"/>
          <w:szCs w:val="24"/>
          <w:lang w:val="en-IN"/>
        </w:rPr>
      </w:pPr>
    </w:p>
    <w:p w14:paraId="01D29432" w14:textId="7A5CB978" w:rsidR="00117BB5" w:rsidRPr="00575C21" w:rsidRDefault="00117BB5" w:rsidP="00B91BBD">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“Global HR Skill Development 2023 - Platinum Award”, by Energy &amp; Environment Foundation.</w:t>
      </w:r>
    </w:p>
    <w:p w14:paraId="1E2D6721" w14:textId="77777777" w:rsidR="00117BB5" w:rsidRPr="00575C21" w:rsidRDefault="00117BB5" w:rsidP="00117BB5">
      <w:pPr>
        <w:pStyle w:val="ListParagraph"/>
        <w:rPr>
          <w:rFonts w:ascii="Arial" w:hAnsi="Arial" w:cs="Arial"/>
          <w:bCs/>
          <w:sz w:val="24"/>
          <w:szCs w:val="24"/>
          <w:lang w:val="en-IN"/>
        </w:rPr>
      </w:pPr>
    </w:p>
    <w:p w14:paraId="52443837" w14:textId="663C6C29" w:rsidR="00117BB5" w:rsidRPr="00575C21" w:rsidRDefault="00117BB5" w:rsidP="00B91BBD">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Energy, Infrastructure &amp; Real Estate Sector CFO of the Year 2022” Award by Confederation of Indian Industry in the 2nd Edition of CFO Excellence Awards.</w:t>
      </w:r>
    </w:p>
    <w:p w14:paraId="3CA199E9" w14:textId="77777777" w:rsidR="00117BB5" w:rsidRPr="00575C21" w:rsidRDefault="00117BB5" w:rsidP="00117BB5">
      <w:pPr>
        <w:pStyle w:val="ListParagraph"/>
        <w:rPr>
          <w:rFonts w:ascii="Arial" w:hAnsi="Arial" w:cs="Arial"/>
          <w:bCs/>
          <w:sz w:val="24"/>
          <w:szCs w:val="24"/>
          <w:lang w:val="en-IN"/>
        </w:rPr>
      </w:pPr>
    </w:p>
    <w:p w14:paraId="370E5A0E" w14:textId="363E5077" w:rsidR="00117BB5" w:rsidRPr="00575C21" w:rsidRDefault="00117BB5" w:rsidP="00B91BBD">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Best brand in the following two categories and Shri Sanjay Kumar, ED – Lubes as the “Business Leader of the Year" in the recently held 21st edition of ET Ascent Global Business Leader Awards :</w:t>
      </w:r>
    </w:p>
    <w:p w14:paraId="473534DD" w14:textId="77777777" w:rsidR="00117BB5" w:rsidRPr="00575C21" w:rsidRDefault="00117BB5" w:rsidP="00117BB5">
      <w:pPr>
        <w:pStyle w:val="ListParagraph"/>
        <w:rPr>
          <w:rFonts w:ascii="Arial" w:hAnsi="Arial" w:cs="Arial"/>
          <w:bCs/>
          <w:sz w:val="24"/>
          <w:szCs w:val="24"/>
          <w:lang w:val="en-IN"/>
        </w:rPr>
      </w:pPr>
    </w:p>
    <w:p w14:paraId="1B4E53B8" w14:textId="2A49DBC1" w:rsidR="00117BB5" w:rsidRPr="00575C21" w:rsidRDefault="00117BB5" w:rsidP="00117BB5">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lang w:val="en-IN"/>
        </w:rPr>
        <w:t>Award for Sustainable Excellence</w:t>
      </w:r>
    </w:p>
    <w:p w14:paraId="0FA1A4A0" w14:textId="1F3FB7C2" w:rsidR="00117BB5" w:rsidRPr="00575C21" w:rsidRDefault="00117BB5" w:rsidP="00117BB5">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lang w:val="en-IN"/>
        </w:rPr>
        <w:t>Customer Centric Excellence Award</w:t>
      </w:r>
    </w:p>
    <w:p w14:paraId="6A794DB0" w14:textId="77777777" w:rsidR="000E0F44" w:rsidRPr="00575C21" w:rsidRDefault="000E0F44" w:rsidP="000E0F44">
      <w:pPr>
        <w:pStyle w:val="ListParagraph"/>
        <w:spacing w:after="0"/>
        <w:ind w:left="1440"/>
        <w:jc w:val="both"/>
        <w:rPr>
          <w:rFonts w:ascii="Arial" w:hAnsi="Arial" w:cs="Arial"/>
          <w:bCs/>
          <w:sz w:val="24"/>
          <w:szCs w:val="24"/>
          <w:lang w:val="en-IN"/>
        </w:rPr>
      </w:pPr>
    </w:p>
    <w:p w14:paraId="3BC10EBF" w14:textId="29A0F765" w:rsidR="00117BB5" w:rsidRPr="00575C21" w:rsidRDefault="00117BB5" w:rsidP="00117BB5">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Excellence in the categories of ‘CSR Commitment’, ‘Reskilling of Employees (Learning &amp; Development)’ and ‘Investment in Start-Ups’ amongst all Central PSUs</w:t>
      </w:r>
      <w:r w:rsidR="000E0F44" w:rsidRPr="00575C21">
        <w:rPr>
          <w:rFonts w:ascii="Arial" w:hAnsi="Arial" w:cs="Arial"/>
          <w:bCs/>
          <w:sz w:val="24"/>
          <w:szCs w:val="24"/>
          <w:lang w:val="en-IN"/>
        </w:rPr>
        <w:t xml:space="preserve"> from Governance Now</w:t>
      </w:r>
    </w:p>
    <w:p w14:paraId="41889AC8" w14:textId="77777777" w:rsidR="000E0F44" w:rsidRPr="00575C21" w:rsidRDefault="000E0F44" w:rsidP="000E0F44">
      <w:pPr>
        <w:pStyle w:val="ListParagraph"/>
        <w:spacing w:after="0"/>
        <w:jc w:val="both"/>
        <w:rPr>
          <w:rFonts w:ascii="Arial" w:hAnsi="Arial" w:cs="Arial"/>
          <w:bCs/>
          <w:sz w:val="24"/>
          <w:szCs w:val="24"/>
          <w:lang w:val="en-IN"/>
        </w:rPr>
      </w:pPr>
    </w:p>
    <w:p w14:paraId="3162EA5F" w14:textId="6E351126" w:rsidR="00117BB5" w:rsidRPr="00575C21" w:rsidRDefault="00117BB5" w:rsidP="00117BB5">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lastRenderedPageBreak/>
        <w:t>Award for Excellence for Use of Emerging Technologies in the categories of Analytics/ Big Data, Artificial Intelligence and Data Centre Storage amongst all Central PSUs</w:t>
      </w:r>
      <w:r w:rsidR="000E0F44" w:rsidRPr="00575C21">
        <w:rPr>
          <w:rFonts w:ascii="Arial" w:hAnsi="Arial" w:cs="Arial"/>
          <w:bCs/>
          <w:sz w:val="24"/>
          <w:szCs w:val="24"/>
          <w:lang w:val="en-IN"/>
        </w:rPr>
        <w:t xml:space="preserve"> from Governance Now</w:t>
      </w:r>
    </w:p>
    <w:p w14:paraId="04DFD74B" w14:textId="77777777" w:rsidR="000E0F44" w:rsidRPr="00575C21" w:rsidRDefault="000E0F44" w:rsidP="000E0F44">
      <w:pPr>
        <w:pStyle w:val="ListParagraph"/>
        <w:spacing w:after="0"/>
        <w:jc w:val="both"/>
        <w:rPr>
          <w:rFonts w:ascii="Arial" w:hAnsi="Arial" w:cs="Arial"/>
          <w:bCs/>
          <w:sz w:val="24"/>
          <w:szCs w:val="24"/>
          <w:lang w:val="en-IN"/>
        </w:rPr>
      </w:pPr>
    </w:p>
    <w:p w14:paraId="129DC3A7" w14:textId="64068EEA" w:rsidR="00117BB5" w:rsidRPr="00575C21" w:rsidRDefault="00117BB5" w:rsidP="00117BB5">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“Company of the Year” awards in two different categories - “EV Charging Installer- Public” and “EV Charging Infrastructure –PPP” at “EV Charge Leaders</w:t>
      </w:r>
      <w:r w:rsidR="00D15A2B" w:rsidRPr="00575C21">
        <w:rPr>
          <w:rFonts w:ascii="Arial" w:hAnsi="Arial" w:cs="Arial"/>
          <w:bCs/>
          <w:sz w:val="24"/>
          <w:szCs w:val="24"/>
          <w:lang w:val="en-IN"/>
        </w:rPr>
        <w:t xml:space="preserve">hip Awards – 2023, Maharashtra” by </w:t>
      </w:r>
      <w:proofErr w:type="spellStart"/>
      <w:r w:rsidR="00D15A2B" w:rsidRPr="00575C21">
        <w:rPr>
          <w:rFonts w:ascii="Arial" w:hAnsi="Arial" w:cs="Arial"/>
          <w:bCs/>
          <w:sz w:val="24"/>
          <w:szCs w:val="24"/>
          <w:lang w:val="en-IN"/>
        </w:rPr>
        <w:t>EMobility</w:t>
      </w:r>
      <w:proofErr w:type="spellEnd"/>
      <w:r w:rsidR="00D15A2B" w:rsidRPr="00575C21">
        <w:rPr>
          <w:rFonts w:ascii="Arial" w:hAnsi="Arial" w:cs="Arial"/>
          <w:bCs/>
          <w:sz w:val="24"/>
          <w:szCs w:val="24"/>
          <w:lang w:val="en-IN"/>
        </w:rPr>
        <w:t>+ &amp; First View</w:t>
      </w:r>
    </w:p>
    <w:p w14:paraId="67B7E1C1" w14:textId="77777777" w:rsidR="000E0F44" w:rsidRPr="00575C21" w:rsidRDefault="000E0F44" w:rsidP="000E0F44">
      <w:pPr>
        <w:pStyle w:val="ListParagraph"/>
        <w:rPr>
          <w:rFonts w:ascii="Arial" w:hAnsi="Arial" w:cs="Arial"/>
          <w:bCs/>
          <w:sz w:val="24"/>
          <w:szCs w:val="24"/>
          <w:lang w:val="en-IN"/>
        </w:rPr>
      </w:pPr>
    </w:p>
    <w:p w14:paraId="7F6884B4" w14:textId="77777777" w:rsidR="000E0F44" w:rsidRPr="00575C21" w:rsidRDefault="000E0F44" w:rsidP="000E0F44">
      <w:pPr>
        <w:pStyle w:val="ListParagraph"/>
        <w:spacing w:after="0"/>
        <w:jc w:val="both"/>
        <w:rPr>
          <w:rFonts w:ascii="Arial" w:hAnsi="Arial" w:cs="Arial"/>
          <w:bCs/>
          <w:sz w:val="24"/>
          <w:szCs w:val="24"/>
          <w:lang w:val="en-IN"/>
        </w:rPr>
      </w:pPr>
    </w:p>
    <w:p w14:paraId="681ADA85" w14:textId="1F6466AB" w:rsidR="00117BB5" w:rsidRPr="00575C21" w:rsidRDefault="00117BB5" w:rsidP="00117BB5">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“Best Leadership Transformation Program of the Year” and “Impactful Learning Program of the Year”</w:t>
      </w:r>
      <w:r w:rsidR="000E0F44" w:rsidRPr="00575C21">
        <w:rPr>
          <w:rFonts w:ascii="Arial" w:hAnsi="Arial" w:cs="Arial"/>
          <w:bCs/>
          <w:sz w:val="24"/>
          <w:szCs w:val="24"/>
          <w:lang w:val="en-IN"/>
        </w:rPr>
        <w:t xml:space="preserve"> as </w:t>
      </w:r>
      <w:r w:rsidR="000E0F44" w:rsidRPr="00575C21">
        <w:rPr>
          <w:rFonts w:ascii="Arial" w:hAnsi="Arial" w:cs="Arial"/>
          <w:bCs/>
          <w:sz w:val="24"/>
          <w:szCs w:val="24"/>
        </w:rPr>
        <w:t xml:space="preserve">winner in two categories at L&amp;D </w:t>
      </w:r>
      <w:proofErr w:type="spellStart"/>
      <w:r w:rsidR="000E0F44" w:rsidRPr="00575C21">
        <w:rPr>
          <w:rFonts w:ascii="Arial" w:hAnsi="Arial" w:cs="Arial"/>
          <w:bCs/>
          <w:sz w:val="24"/>
          <w:szCs w:val="24"/>
        </w:rPr>
        <w:t>Confex</w:t>
      </w:r>
      <w:proofErr w:type="spellEnd"/>
      <w:r w:rsidR="000E0F44" w:rsidRPr="00575C21">
        <w:rPr>
          <w:rFonts w:ascii="Arial" w:hAnsi="Arial" w:cs="Arial"/>
          <w:bCs/>
          <w:sz w:val="24"/>
          <w:szCs w:val="24"/>
        </w:rPr>
        <w:t xml:space="preserve"> Awards 2023.</w:t>
      </w:r>
    </w:p>
    <w:p w14:paraId="69C3790C" w14:textId="77777777" w:rsidR="000E0F44" w:rsidRPr="00575C21" w:rsidRDefault="000E0F44" w:rsidP="000E0F44">
      <w:pPr>
        <w:pStyle w:val="ListParagraph"/>
        <w:spacing w:after="0"/>
        <w:jc w:val="both"/>
        <w:rPr>
          <w:rFonts w:ascii="Arial" w:hAnsi="Arial" w:cs="Arial"/>
          <w:bCs/>
          <w:sz w:val="24"/>
          <w:szCs w:val="24"/>
          <w:lang w:val="en-IN"/>
        </w:rPr>
      </w:pPr>
    </w:p>
    <w:p w14:paraId="01B6A739" w14:textId="205C07CE" w:rsidR="00117BB5" w:rsidRPr="00575C21" w:rsidRDefault="00117BB5" w:rsidP="00117BB5">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HPCL locations have been recognized for their outstanding contributions in the field of Occupational Safety and Health at the NSCI Safety Award 2022 (Manufacturing Sector).</w:t>
      </w:r>
      <w:r w:rsidR="00370FF6" w:rsidRPr="00575C21">
        <w:rPr>
          <w:rFonts w:ascii="Arial" w:hAnsi="Arial" w:cs="Arial"/>
          <w:bCs/>
          <w:sz w:val="24"/>
          <w:szCs w:val="24"/>
          <w:lang w:val="en-IN"/>
        </w:rPr>
        <w:t xml:space="preserve"> List is given below :</w:t>
      </w:r>
    </w:p>
    <w:p w14:paraId="07DC6B82" w14:textId="77777777" w:rsidR="00370FF6" w:rsidRPr="00575C21" w:rsidRDefault="00370FF6" w:rsidP="00370FF6">
      <w:pPr>
        <w:pStyle w:val="ListParagraph"/>
        <w:rPr>
          <w:rFonts w:ascii="Arial" w:hAnsi="Arial" w:cs="Arial"/>
          <w:bCs/>
          <w:sz w:val="24"/>
          <w:szCs w:val="24"/>
          <w:lang w:val="en-IN"/>
        </w:rPr>
      </w:pPr>
    </w:p>
    <w:p w14:paraId="05A436F1" w14:textId="0E3A1C08" w:rsidR="00370FF6" w:rsidRPr="00575C21" w:rsidRDefault="00370FF6" w:rsidP="00370FF6">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lang w:val="en-IN"/>
        </w:rPr>
        <w:t>1</w:t>
      </w:r>
      <w:r w:rsidRPr="00575C21">
        <w:rPr>
          <w:rFonts w:ascii="Arial" w:hAnsi="Arial" w:cs="Arial"/>
          <w:bCs/>
          <w:sz w:val="24"/>
          <w:szCs w:val="24"/>
          <w:vertAlign w:val="superscript"/>
          <w:lang w:val="en-IN"/>
        </w:rPr>
        <w:t>st</w:t>
      </w:r>
      <w:r w:rsidRPr="00575C21">
        <w:rPr>
          <w:rFonts w:ascii="Arial" w:hAnsi="Arial" w:cs="Arial"/>
          <w:bCs/>
          <w:sz w:val="24"/>
          <w:szCs w:val="24"/>
          <w:lang w:val="en-IN"/>
        </w:rPr>
        <w:t xml:space="preserve"> Level, </w:t>
      </w:r>
      <w:r w:rsidRPr="00575C21">
        <w:rPr>
          <w:rFonts w:ascii="Arial" w:hAnsi="Arial" w:cs="Arial"/>
          <w:bCs/>
          <w:sz w:val="24"/>
          <w:szCs w:val="24"/>
        </w:rPr>
        <w:t>SARVASHRESHTHA SURAKSHA PURASKAR (Golden Trophy) – Mundra Delhi Pipeline</w:t>
      </w:r>
    </w:p>
    <w:p w14:paraId="665209B0" w14:textId="5E034F0B" w:rsidR="00370FF6" w:rsidRPr="00575C21" w:rsidRDefault="00370FF6" w:rsidP="00370FF6">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rPr>
        <w:t>2</w:t>
      </w:r>
      <w:r w:rsidRPr="00575C21">
        <w:rPr>
          <w:rFonts w:ascii="Arial" w:hAnsi="Arial" w:cs="Arial"/>
          <w:bCs/>
          <w:sz w:val="24"/>
          <w:szCs w:val="24"/>
          <w:vertAlign w:val="superscript"/>
        </w:rPr>
        <w:t>nd</w:t>
      </w:r>
      <w:r w:rsidRPr="00575C21">
        <w:rPr>
          <w:rFonts w:ascii="Arial" w:hAnsi="Arial" w:cs="Arial"/>
          <w:bCs/>
          <w:sz w:val="24"/>
          <w:szCs w:val="24"/>
        </w:rPr>
        <w:t xml:space="preserve"> Level, SHRESHTHA SURAKSHA PURASKAR (Silver Trophy) - Mangalore LPG Import Facility</w:t>
      </w:r>
    </w:p>
    <w:p w14:paraId="3FFC2F9D" w14:textId="743A5F5E" w:rsidR="00370FF6" w:rsidRPr="00575C21" w:rsidRDefault="00370FF6" w:rsidP="00370FF6">
      <w:pPr>
        <w:pStyle w:val="ListParagraph"/>
        <w:numPr>
          <w:ilvl w:val="1"/>
          <w:numId w:val="1"/>
        </w:numPr>
        <w:spacing w:after="0"/>
        <w:jc w:val="both"/>
        <w:rPr>
          <w:rFonts w:ascii="Arial" w:hAnsi="Arial" w:cs="Arial"/>
          <w:bCs/>
          <w:sz w:val="24"/>
          <w:szCs w:val="24"/>
        </w:rPr>
      </w:pPr>
      <w:r w:rsidRPr="00575C21">
        <w:rPr>
          <w:rFonts w:ascii="Arial" w:hAnsi="Arial" w:cs="Arial"/>
          <w:bCs/>
          <w:sz w:val="24"/>
          <w:szCs w:val="24"/>
        </w:rPr>
        <w:t>4</w:t>
      </w:r>
      <w:r w:rsidRPr="00575C21">
        <w:rPr>
          <w:rFonts w:ascii="Arial" w:hAnsi="Arial" w:cs="Arial"/>
          <w:bCs/>
          <w:sz w:val="24"/>
          <w:szCs w:val="24"/>
          <w:vertAlign w:val="superscript"/>
        </w:rPr>
        <w:t>th</w:t>
      </w:r>
      <w:r w:rsidRPr="00575C21">
        <w:rPr>
          <w:rFonts w:ascii="Arial" w:hAnsi="Arial" w:cs="Arial"/>
          <w:bCs/>
          <w:sz w:val="24"/>
          <w:szCs w:val="24"/>
        </w:rPr>
        <w:t xml:space="preserve"> Level - PRASHANSA PATRA - Mangalore-Hassan-Mysore-Bangalore LPG Pipeline</w:t>
      </w:r>
    </w:p>
    <w:p w14:paraId="0F31CD14" w14:textId="50F34B48" w:rsidR="00117BB5" w:rsidRPr="00575C21" w:rsidRDefault="00370FF6" w:rsidP="00370FF6">
      <w:pPr>
        <w:pStyle w:val="ListParagraph"/>
        <w:numPr>
          <w:ilvl w:val="1"/>
          <w:numId w:val="1"/>
        </w:numPr>
        <w:spacing w:after="0"/>
        <w:jc w:val="both"/>
        <w:rPr>
          <w:rFonts w:ascii="Arial" w:hAnsi="Arial" w:cs="Arial"/>
          <w:bCs/>
          <w:sz w:val="24"/>
          <w:szCs w:val="24"/>
          <w:lang w:val="en-IN"/>
        </w:rPr>
      </w:pPr>
      <w:r w:rsidRPr="00575C21">
        <w:rPr>
          <w:rFonts w:ascii="Arial" w:hAnsi="Arial" w:cs="Arial"/>
          <w:bCs/>
          <w:sz w:val="24"/>
          <w:szCs w:val="24"/>
        </w:rPr>
        <w:t>Certificate of Appreciation to 23 Locations</w:t>
      </w:r>
    </w:p>
    <w:p w14:paraId="209BE82B" w14:textId="77777777" w:rsidR="00370FF6" w:rsidRPr="00575C21" w:rsidRDefault="00370FF6" w:rsidP="00370FF6">
      <w:pPr>
        <w:pStyle w:val="ListParagraph"/>
        <w:spacing w:after="0"/>
        <w:ind w:left="1440"/>
        <w:jc w:val="both"/>
        <w:rPr>
          <w:rFonts w:ascii="Arial" w:hAnsi="Arial" w:cs="Arial"/>
          <w:bCs/>
          <w:sz w:val="24"/>
          <w:szCs w:val="24"/>
          <w:lang w:val="en-IN"/>
        </w:rPr>
      </w:pPr>
    </w:p>
    <w:p w14:paraId="310F5950" w14:textId="77777777" w:rsidR="00492CCB" w:rsidRPr="00575C21" w:rsidRDefault="00492CCB" w:rsidP="00492CCB">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 xml:space="preserve">HPCL Rajasthan Refinery Limited has been awarded “SHRESHTHA SURAKSHA PURASKAR (Silver Trophy) as a </w:t>
      </w:r>
      <w:proofErr w:type="gramStart"/>
      <w:r w:rsidRPr="00575C21">
        <w:rPr>
          <w:rFonts w:ascii="Arial" w:hAnsi="Arial" w:cs="Arial"/>
          <w:bCs/>
          <w:sz w:val="24"/>
          <w:szCs w:val="24"/>
          <w:lang w:val="en-IN"/>
        </w:rPr>
        <w:t>client  for</w:t>
      </w:r>
      <w:proofErr w:type="gramEnd"/>
      <w:r w:rsidRPr="00575C21">
        <w:rPr>
          <w:rFonts w:ascii="Arial" w:hAnsi="Arial" w:cs="Arial"/>
          <w:bCs/>
          <w:sz w:val="24"/>
          <w:szCs w:val="24"/>
          <w:lang w:val="en-IN"/>
        </w:rPr>
        <w:t xml:space="preserve"> outstanding contributions in the field of Occupational Safety and Health at the NSCI Safety Award 2022 (Construction Sector).</w:t>
      </w:r>
    </w:p>
    <w:p w14:paraId="34E21E1E" w14:textId="77777777" w:rsidR="00492CCB" w:rsidRPr="00575C21" w:rsidRDefault="00492CCB" w:rsidP="00492CCB">
      <w:pPr>
        <w:pStyle w:val="ListParagraph"/>
        <w:rPr>
          <w:rFonts w:ascii="Arial" w:hAnsi="Arial" w:cs="Arial"/>
          <w:bCs/>
          <w:sz w:val="24"/>
          <w:szCs w:val="24"/>
          <w:lang w:val="en-IN"/>
        </w:rPr>
      </w:pPr>
    </w:p>
    <w:p w14:paraId="61AA2662" w14:textId="77777777" w:rsidR="00492CCB" w:rsidRPr="00575C21" w:rsidRDefault="00492CCB" w:rsidP="00492CCB">
      <w:pPr>
        <w:pStyle w:val="ListParagraph"/>
        <w:rPr>
          <w:rFonts w:ascii="Arial" w:hAnsi="Arial" w:cs="Arial"/>
          <w:bCs/>
          <w:sz w:val="24"/>
          <w:szCs w:val="24"/>
          <w:lang w:val="en-IN"/>
        </w:rPr>
      </w:pPr>
    </w:p>
    <w:p w14:paraId="578F745D" w14:textId="5220BA08" w:rsidR="00492CCB" w:rsidRPr="00575C21" w:rsidRDefault="00492CCB" w:rsidP="00492CCB">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t>Sustainability Management Award 2022 (Platinum) at the “Grow Care India Award conferred upon HPCL for our initiative area of Energy Efficiency, Emission Control measures, Alternate Energy generation, Green Belt Development, Water Management, Waste Management, Stakeholder Management including, Risk Management and Governance etc.</w:t>
      </w:r>
    </w:p>
    <w:p w14:paraId="4C8D9FA5" w14:textId="77777777" w:rsidR="00492CCB" w:rsidRPr="00575C21" w:rsidRDefault="00492CCB" w:rsidP="00492CCB">
      <w:pPr>
        <w:pStyle w:val="ListParagraph"/>
        <w:spacing w:after="0"/>
        <w:ind w:left="644"/>
        <w:jc w:val="both"/>
        <w:rPr>
          <w:rFonts w:ascii="Arial" w:hAnsi="Arial" w:cs="Arial"/>
          <w:bCs/>
          <w:sz w:val="24"/>
          <w:szCs w:val="24"/>
          <w:lang w:val="en-IN"/>
        </w:rPr>
      </w:pPr>
    </w:p>
    <w:p w14:paraId="6BAF81BE" w14:textId="0D9842AE" w:rsidR="00492CCB" w:rsidRPr="00575C21" w:rsidRDefault="00492CCB" w:rsidP="00492CCB">
      <w:pPr>
        <w:pStyle w:val="ListParagraph"/>
        <w:numPr>
          <w:ilvl w:val="0"/>
          <w:numId w:val="1"/>
        </w:numPr>
        <w:spacing w:after="0"/>
        <w:jc w:val="both"/>
        <w:rPr>
          <w:rFonts w:ascii="Arial" w:hAnsi="Arial" w:cs="Arial"/>
          <w:sz w:val="24"/>
          <w:szCs w:val="24"/>
        </w:rPr>
      </w:pPr>
      <w:r w:rsidRPr="00575C21">
        <w:rPr>
          <w:rFonts w:ascii="Arial" w:hAnsi="Arial" w:cs="Arial"/>
          <w:bCs/>
          <w:sz w:val="24"/>
          <w:szCs w:val="24"/>
          <w:lang w:val="en-IN"/>
        </w:rPr>
        <w:t xml:space="preserve"> </w:t>
      </w:r>
      <w:r w:rsidRPr="00575C21">
        <w:rPr>
          <w:rFonts w:ascii="Arial" w:hAnsi="Arial" w:cs="Arial"/>
          <w:sz w:val="24"/>
          <w:szCs w:val="24"/>
        </w:rPr>
        <w:t>CSR India Award 2022 from Greentech Foundation, New Delhi for outstanding achievement in “Employment Enhancing Vocational Skills” category by SDI Visakhapatnam</w:t>
      </w:r>
    </w:p>
    <w:p w14:paraId="0CFDF094" w14:textId="77777777" w:rsidR="00492CCB" w:rsidRPr="00575C21" w:rsidRDefault="00492CCB" w:rsidP="00492CCB">
      <w:pPr>
        <w:pStyle w:val="ListParagraph"/>
        <w:rPr>
          <w:rFonts w:ascii="Arial" w:hAnsi="Arial" w:cs="Arial"/>
          <w:bCs/>
          <w:sz w:val="24"/>
          <w:szCs w:val="24"/>
        </w:rPr>
      </w:pPr>
    </w:p>
    <w:p w14:paraId="2542C14A" w14:textId="77777777" w:rsidR="00492CCB" w:rsidRPr="00575C21" w:rsidRDefault="00492CCB" w:rsidP="00492CCB">
      <w:pPr>
        <w:pStyle w:val="ListParagraph"/>
        <w:spacing w:after="0"/>
        <w:ind w:left="644"/>
        <w:jc w:val="both"/>
        <w:rPr>
          <w:rFonts w:ascii="Arial" w:hAnsi="Arial" w:cs="Arial"/>
          <w:bCs/>
          <w:sz w:val="24"/>
          <w:szCs w:val="24"/>
        </w:rPr>
      </w:pPr>
    </w:p>
    <w:p w14:paraId="471139FA" w14:textId="54FFEAD4" w:rsidR="00492CCB" w:rsidRPr="00575C21" w:rsidRDefault="00492CCB" w:rsidP="00492CCB">
      <w:pPr>
        <w:pStyle w:val="ListParagraph"/>
        <w:numPr>
          <w:ilvl w:val="0"/>
          <w:numId w:val="1"/>
        </w:numPr>
        <w:rPr>
          <w:rFonts w:ascii="Arial" w:hAnsi="Arial" w:cs="Arial"/>
          <w:sz w:val="24"/>
          <w:szCs w:val="24"/>
        </w:rPr>
      </w:pPr>
      <w:r w:rsidRPr="00575C21">
        <w:rPr>
          <w:rFonts w:ascii="Arial" w:hAnsi="Arial" w:cs="Arial"/>
          <w:sz w:val="24"/>
          <w:szCs w:val="24"/>
        </w:rPr>
        <w:t>“GROW CARE INDIA CSR EXCELLENCE AWARD 2022 - Platinum Award”, by Grow Care India for outstanding achievement in Skill Training &amp; Development by SDI Visakhapatnam</w:t>
      </w:r>
    </w:p>
    <w:p w14:paraId="78E0B622" w14:textId="77777777" w:rsidR="00492CCB" w:rsidRPr="00575C21" w:rsidRDefault="00492CCB" w:rsidP="00492CCB">
      <w:pPr>
        <w:pStyle w:val="ListParagraph"/>
        <w:ind w:left="644"/>
        <w:rPr>
          <w:rFonts w:ascii="Arial" w:hAnsi="Arial" w:cs="Arial"/>
          <w:bCs/>
          <w:sz w:val="24"/>
          <w:szCs w:val="24"/>
        </w:rPr>
      </w:pPr>
    </w:p>
    <w:p w14:paraId="6B33B4FD" w14:textId="22E3E719" w:rsidR="00492CCB" w:rsidRPr="00575C21" w:rsidRDefault="00492CCB" w:rsidP="00492CCB">
      <w:pPr>
        <w:pStyle w:val="ListParagraph"/>
        <w:numPr>
          <w:ilvl w:val="0"/>
          <w:numId w:val="1"/>
        </w:numPr>
        <w:spacing w:after="0"/>
        <w:jc w:val="both"/>
        <w:rPr>
          <w:rFonts w:ascii="Arial" w:hAnsi="Arial" w:cs="Arial"/>
          <w:bCs/>
          <w:sz w:val="24"/>
          <w:szCs w:val="24"/>
          <w:lang w:val="en-IN"/>
        </w:rPr>
      </w:pPr>
      <w:r w:rsidRPr="00575C21">
        <w:rPr>
          <w:rFonts w:ascii="Arial" w:hAnsi="Arial" w:cs="Arial"/>
          <w:bCs/>
          <w:sz w:val="24"/>
          <w:szCs w:val="24"/>
          <w:lang w:val="en-IN"/>
        </w:rPr>
        <w:lastRenderedPageBreak/>
        <w:t xml:space="preserve"> Mundra Delhi Pipeline has been honoured with the prestigious “British Safety Council: International Safety Awards 2023” for the year 2022.</w:t>
      </w:r>
    </w:p>
    <w:p w14:paraId="624EF3ED" w14:textId="77777777" w:rsidR="00380EB1" w:rsidRPr="00575C21" w:rsidRDefault="00380EB1" w:rsidP="00380EB1">
      <w:pPr>
        <w:pStyle w:val="ListParagraph"/>
        <w:rPr>
          <w:rFonts w:ascii="Arial" w:hAnsi="Arial" w:cs="Arial"/>
          <w:bCs/>
          <w:sz w:val="24"/>
          <w:szCs w:val="24"/>
          <w:lang w:val="en-IN"/>
        </w:rPr>
      </w:pPr>
    </w:p>
    <w:p w14:paraId="1C25698C" w14:textId="77777777" w:rsidR="00380EB1" w:rsidRPr="00575C21" w:rsidRDefault="00380EB1" w:rsidP="00380EB1">
      <w:pPr>
        <w:pStyle w:val="ListParagraph"/>
        <w:spacing w:after="0"/>
        <w:ind w:left="644"/>
        <w:jc w:val="both"/>
        <w:rPr>
          <w:rFonts w:ascii="Arial" w:hAnsi="Arial" w:cs="Arial"/>
          <w:bCs/>
          <w:sz w:val="24"/>
          <w:szCs w:val="24"/>
          <w:lang w:val="en-IN"/>
        </w:rPr>
      </w:pPr>
    </w:p>
    <w:p w14:paraId="1FC36402" w14:textId="479C54F4" w:rsidR="00492CCB" w:rsidRPr="00575C21" w:rsidRDefault="00380EB1" w:rsidP="00492CCB">
      <w:pPr>
        <w:pStyle w:val="ListParagraph"/>
        <w:numPr>
          <w:ilvl w:val="0"/>
          <w:numId w:val="1"/>
        </w:numPr>
        <w:spacing w:after="0"/>
        <w:jc w:val="both"/>
        <w:rPr>
          <w:rFonts w:ascii="Arial" w:hAnsi="Arial" w:cs="Arial"/>
          <w:bCs/>
          <w:sz w:val="24"/>
          <w:szCs w:val="24"/>
          <w:lang w:val="en-IN"/>
        </w:rPr>
      </w:pPr>
      <w:r w:rsidRPr="00575C21">
        <w:rPr>
          <w:rFonts w:ascii="Arial" w:hAnsi="Arial" w:cs="Arial"/>
          <w:sz w:val="24"/>
          <w:szCs w:val="24"/>
        </w:rPr>
        <w:t>IMC Ramakrishna Bajaj National Quality Awards 2022 under Workforce Category and Leadership Category</w:t>
      </w:r>
    </w:p>
    <w:p w14:paraId="5373F752" w14:textId="77777777" w:rsidR="00380EB1" w:rsidRPr="00575C21" w:rsidRDefault="00380EB1" w:rsidP="00380EB1">
      <w:pPr>
        <w:pStyle w:val="ListParagraph"/>
        <w:spacing w:after="0"/>
        <w:ind w:left="644"/>
        <w:jc w:val="both"/>
        <w:rPr>
          <w:rFonts w:ascii="Arial" w:hAnsi="Arial" w:cs="Arial"/>
          <w:bCs/>
          <w:sz w:val="24"/>
          <w:szCs w:val="24"/>
          <w:lang w:val="en-IN"/>
        </w:rPr>
      </w:pPr>
    </w:p>
    <w:p w14:paraId="058B7CEC" w14:textId="2B6C49A9" w:rsidR="00380EB1" w:rsidRPr="00575C21" w:rsidRDefault="00380EB1" w:rsidP="00380EB1">
      <w:pPr>
        <w:pStyle w:val="ListParagraph"/>
        <w:numPr>
          <w:ilvl w:val="0"/>
          <w:numId w:val="1"/>
        </w:numPr>
        <w:spacing w:line="252" w:lineRule="auto"/>
        <w:jc w:val="both"/>
        <w:rPr>
          <w:rFonts w:ascii="Arial" w:hAnsi="Arial" w:cs="Arial"/>
          <w:sz w:val="24"/>
          <w:szCs w:val="24"/>
          <w:lang w:val="en-IN" w:eastAsia="en-IN"/>
        </w:rPr>
      </w:pPr>
      <w:proofErr w:type="spellStart"/>
      <w:r w:rsidRPr="00575C21">
        <w:rPr>
          <w:rFonts w:ascii="Arial" w:hAnsi="Arial" w:cs="Arial"/>
          <w:sz w:val="24"/>
          <w:szCs w:val="24"/>
          <w:lang w:val="en-IN" w:eastAsia="en-IN"/>
        </w:rPr>
        <w:t>RBhPL</w:t>
      </w:r>
      <w:proofErr w:type="spellEnd"/>
      <w:r w:rsidRPr="00575C21">
        <w:rPr>
          <w:rFonts w:ascii="Arial" w:hAnsi="Arial" w:cs="Arial"/>
          <w:sz w:val="24"/>
          <w:szCs w:val="24"/>
          <w:lang w:val="en-IN" w:eastAsia="en-IN"/>
        </w:rPr>
        <w:t xml:space="preserve"> Bhatinda </w:t>
      </w:r>
      <w:r w:rsidR="004E08A7" w:rsidRPr="00575C21">
        <w:rPr>
          <w:rFonts w:ascii="Arial" w:hAnsi="Arial" w:cs="Arial"/>
          <w:sz w:val="24"/>
          <w:szCs w:val="24"/>
          <w:lang w:val="en-IN" w:eastAsia="en-IN"/>
        </w:rPr>
        <w:t xml:space="preserve">has </w:t>
      </w:r>
      <w:r w:rsidRPr="00575C21">
        <w:rPr>
          <w:rFonts w:ascii="Arial" w:hAnsi="Arial" w:cs="Arial"/>
          <w:sz w:val="24"/>
          <w:szCs w:val="24"/>
          <w:lang w:val="en-IN" w:eastAsia="en-IN"/>
        </w:rPr>
        <w:t>received TOLIC Award for Official Language Implementation</w:t>
      </w:r>
    </w:p>
    <w:p w14:paraId="28988B30" w14:textId="77777777" w:rsidR="00380EB1" w:rsidRPr="00380EB1" w:rsidRDefault="00380EB1" w:rsidP="00380EB1">
      <w:pPr>
        <w:pStyle w:val="ListParagraph"/>
        <w:spacing w:after="0"/>
        <w:ind w:left="644"/>
        <w:jc w:val="both"/>
        <w:rPr>
          <w:rFonts w:ascii="Arial" w:hAnsi="Arial" w:cs="Arial"/>
          <w:bCs/>
          <w:sz w:val="24"/>
          <w:szCs w:val="24"/>
          <w:lang w:val="en-IN"/>
        </w:rPr>
      </w:pPr>
    </w:p>
    <w:p w14:paraId="7C4B3A3B" w14:textId="77777777" w:rsidR="00615E2C" w:rsidRPr="00380EB1" w:rsidRDefault="00615E2C" w:rsidP="00615E2C">
      <w:pPr>
        <w:spacing w:after="0"/>
        <w:jc w:val="both"/>
        <w:rPr>
          <w:rFonts w:ascii="Arial" w:hAnsi="Arial" w:cs="Arial"/>
          <w:bCs/>
          <w:sz w:val="24"/>
          <w:szCs w:val="24"/>
          <w:lang w:val="en-IN"/>
        </w:rPr>
      </w:pPr>
    </w:p>
    <w:sectPr w:rsidR="00615E2C" w:rsidRPr="00380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nd-Medium">
    <w:altName w:val="Hin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3018"/>
    <w:multiLevelType w:val="hybridMultilevel"/>
    <w:tmpl w:val="BEFA0B5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12CC2"/>
    <w:multiLevelType w:val="hybridMultilevel"/>
    <w:tmpl w:val="A16AF31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6F2169"/>
    <w:multiLevelType w:val="hybridMultilevel"/>
    <w:tmpl w:val="F2F2CECE"/>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1C2119"/>
    <w:multiLevelType w:val="hybridMultilevel"/>
    <w:tmpl w:val="CE7865F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9E"/>
    <w:rsid w:val="00001626"/>
    <w:rsid w:val="000E0F44"/>
    <w:rsid w:val="00117BB5"/>
    <w:rsid w:val="00260C13"/>
    <w:rsid w:val="002A5E1D"/>
    <w:rsid w:val="00370FF6"/>
    <w:rsid w:val="00380EB1"/>
    <w:rsid w:val="003866AD"/>
    <w:rsid w:val="00492CCB"/>
    <w:rsid w:val="004E08A7"/>
    <w:rsid w:val="00541CCD"/>
    <w:rsid w:val="00575C21"/>
    <w:rsid w:val="005B0485"/>
    <w:rsid w:val="005D42AF"/>
    <w:rsid w:val="00615E2C"/>
    <w:rsid w:val="006C3DA1"/>
    <w:rsid w:val="00700FB4"/>
    <w:rsid w:val="00730812"/>
    <w:rsid w:val="007F5061"/>
    <w:rsid w:val="00812278"/>
    <w:rsid w:val="008E54D5"/>
    <w:rsid w:val="00910655"/>
    <w:rsid w:val="009377E4"/>
    <w:rsid w:val="009F2C9E"/>
    <w:rsid w:val="00AC7182"/>
    <w:rsid w:val="00B91BBD"/>
    <w:rsid w:val="00BA4289"/>
    <w:rsid w:val="00BC441B"/>
    <w:rsid w:val="00BD77F9"/>
    <w:rsid w:val="00C57162"/>
    <w:rsid w:val="00C75E94"/>
    <w:rsid w:val="00CD0AFC"/>
    <w:rsid w:val="00D15A2B"/>
    <w:rsid w:val="00DE4D9B"/>
    <w:rsid w:val="00E41AFE"/>
    <w:rsid w:val="00EA14BB"/>
    <w:rsid w:val="00FA34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E24D"/>
  <w15:chartTrackingRefBased/>
  <w15:docId w15:val="{791E9053-38F4-4BEF-B085-D8E89F0B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C9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List Paragraph (numbered (a)),LP,List Para,LPARA,Annexure,Report Para,List Paragraph11,Bullet for Sub Section,References,List_Paragraph,Multilevel para_II,List Paragraph1,Citation List,Graphic,Resume Title,MC Paragraphe Liste,lp"/>
    <w:basedOn w:val="Normal"/>
    <w:link w:val="ListParagraphChar"/>
    <w:uiPriority w:val="34"/>
    <w:qFormat/>
    <w:rsid w:val="009F2C9E"/>
    <w:pPr>
      <w:ind w:left="720"/>
      <w:contextualSpacing/>
    </w:pPr>
  </w:style>
  <w:style w:type="character" w:customStyle="1" w:styleId="ListParagraphChar">
    <w:name w:val="List Paragraph Char"/>
    <w:aliases w:val="heading 9 Char,List Paragraph (numbered (a)) Char,LP Char,List Para Char,LPARA Char,Annexure Char,Report Para Char,List Paragraph11 Char,Bullet for Sub Section Char,References Char,List_Paragraph Char,Multilevel para_II Char,lp Char"/>
    <w:link w:val="ListParagraph"/>
    <w:uiPriority w:val="34"/>
    <w:qFormat/>
    <w:locked/>
    <w:rsid w:val="00380E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6438">
      <w:bodyDiv w:val="1"/>
      <w:marLeft w:val="0"/>
      <w:marRight w:val="0"/>
      <w:marTop w:val="0"/>
      <w:marBottom w:val="0"/>
      <w:divBdr>
        <w:top w:val="none" w:sz="0" w:space="0" w:color="auto"/>
        <w:left w:val="none" w:sz="0" w:space="0" w:color="auto"/>
        <w:bottom w:val="none" w:sz="0" w:space="0" w:color="auto"/>
        <w:right w:val="none" w:sz="0" w:space="0" w:color="auto"/>
      </w:divBdr>
    </w:div>
    <w:div w:id="659503043">
      <w:bodyDiv w:val="1"/>
      <w:marLeft w:val="0"/>
      <w:marRight w:val="0"/>
      <w:marTop w:val="0"/>
      <w:marBottom w:val="0"/>
      <w:divBdr>
        <w:top w:val="none" w:sz="0" w:space="0" w:color="auto"/>
        <w:left w:val="none" w:sz="0" w:space="0" w:color="auto"/>
        <w:bottom w:val="none" w:sz="0" w:space="0" w:color="auto"/>
        <w:right w:val="none" w:sz="0" w:space="0" w:color="auto"/>
      </w:divBdr>
    </w:div>
    <w:div w:id="75386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Prajakta Chavan</dc:creator>
  <cp:keywords/>
  <dc:description/>
  <cp:lastModifiedBy>Sudipto Basak ( सुदीप्तो बसाक )</cp:lastModifiedBy>
  <cp:revision>3</cp:revision>
  <dcterms:created xsi:type="dcterms:W3CDTF">2023-05-04T09:06:00Z</dcterms:created>
  <dcterms:modified xsi:type="dcterms:W3CDTF">2023-05-18T05:23:00Z</dcterms:modified>
</cp:coreProperties>
</file>